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8A" w:rsidRDefault="004E018A" w:rsidP="00CB2F36">
      <w:pPr>
        <w:pStyle w:val="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146"/>
      </w:tblGrid>
      <w:tr w:rsidR="004E018A">
        <w:tc>
          <w:tcPr>
            <w:tcW w:w="4111" w:type="dxa"/>
          </w:tcPr>
          <w:p w:rsidR="004E018A" w:rsidRDefault="004E018A">
            <w:pPr>
              <w:jc w:val="both"/>
              <w:rPr>
                <w:b/>
              </w:rPr>
            </w:pPr>
          </w:p>
          <w:p w:rsidR="00482767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4E018A" w:rsidRPr="004D7334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C1B8F">
              <w:rPr>
                <w:b/>
              </w:rPr>
              <w:t>СЕЛЬСКОГО ПОСЕЛЕНИЯ</w:t>
            </w:r>
            <w:r w:rsidR="004D7334">
              <w:rPr>
                <w:b/>
              </w:rPr>
              <w:t xml:space="preserve"> </w:t>
            </w:r>
            <w:r>
              <w:rPr>
                <w:b/>
              </w:rPr>
              <w:t>«ОЗЁРНЫЙ»</w:t>
            </w:r>
          </w:p>
        </w:tc>
        <w:tc>
          <w:tcPr>
            <w:tcW w:w="1383" w:type="dxa"/>
          </w:tcPr>
          <w:p w:rsidR="004E018A" w:rsidRDefault="00B13DC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4E018A" w:rsidRDefault="004E018A">
            <w:pPr>
              <w:jc w:val="center"/>
              <w:rPr>
                <w:b/>
                <w:u w:val="single"/>
              </w:rPr>
            </w:pP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«ОЗЁРН</w:t>
            </w:r>
            <w:r w:rsidR="00482767">
              <w:rPr>
                <w:b/>
              </w:rPr>
              <w:t>Ö</w:t>
            </w:r>
            <w:r>
              <w:rPr>
                <w:b/>
              </w:rPr>
              <w:t xml:space="preserve">Й» </w:t>
            </w: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</w:t>
            </w:r>
          </w:p>
          <w:p w:rsidR="004E018A" w:rsidRDefault="004E018A">
            <w:pPr>
              <w:jc w:val="center"/>
              <w:rPr>
                <w:b/>
              </w:rPr>
            </w:pPr>
            <w:r>
              <w:rPr>
                <w:b/>
              </w:rPr>
              <w:t xml:space="preserve"> СÖВЕТ</w:t>
            </w:r>
          </w:p>
          <w:p w:rsidR="004E018A" w:rsidRDefault="004E018A">
            <w:pPr>
              <w:jc w:val="both"/>
              <w:rPr>
                <w:b/>
              </w:rPr>
            </w:pPr>
          </w:p>
        </w:tc>
      </w:tr>
    </w:tbl>
    <w:p w:rsidR="004E018A" w:rsidRDefault="004E018A">
      <w:pPr>
        <w:pStyle w:val="3"/>
        <w:jc w:val="both"/>
        <w:rPr>
          <w:bCs/>
        </w:rPr>
      </w:pPr>
      <w:r>
        <w:rPr>
          <w:bCs/>
          <w:i/>
          <w:iCs/>
        </w:rPr>
        <w:t xml:space="preserve">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t xml:space="preserve">                                                 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  </w:t>
      </w:r>
      <w:r>
        <w:rPr>
          <w:b/>
          <w:bCs/>
          <w:sz w:val="28"/>
        </w:rPr>
        <w:t xml:space="preserve"> Р Е Ш Е Н И Е</w:t>
      </w:r>
      <w:bookmarkStart w:id="0" w:name="_GoBack"/>
      <w:bookmarkEnd w:id="0"/>
    </w:p>
    <w:p w:rsidR="004E018A" w:rsidRPr="00887B4E" w:rsidRDefault="004E018A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          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8"/>
        </w:rPr>
        <w:t>К Ы В К О Р Т О Д</w:t>
      </w:r>
    </w:p>
    <w:p w:rsidR="004E018A" w:rsidRDefault="00887B4E">
      <w:pPr>
        <w:rPr>
          <w:b/>
          <w:bCs/>
        </w:rPr>
      </w:pPr>
      <w:r>
        <w:rPr>
          <w:b/>
          <w:bCs/>
        </w:rPr>
        <w:t xml:space="preserve">            </w:t>
      </w:r>
      <w:r w:rsidR="004E018A">
        <w:rPr>
          <w:b/>
          <w:bCs/>
        </w:rPr>
        <w:t xml:space="preserve">                          </w:t>
      </w:r>
    </w:p>
    <w:p w:rsidR="004E018A" w:rsidRDefault="004E018A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4E018A" w:rsidRPr="006C1B8F" w:rsidRDefault="001D6250">
      <w:pPr>
        <w:rPr>
          <w:b/>
          <w:bCs/>
          <w:sz w:val="28"/>
          <w:szCs w:val="28"/>
        </w:rPr>
      </w:pPr>
      <w:r w:rsidRPr="008603FC">
        <w:rPr>
          <w:b/>
          <w:bCs/>
          <w:sz w:val="28"/>
          <w:szCs w:val="28"/>
        </w:rPr>
        <w:t xml:space="preserve">   </w:t>
      </w:r>
      <w:r w:rsidR="00482767" w:rsidRPr="008603FC">
        <w:rPr>
          <w:b/>
          <w:bCs/>
          <w:sz w:val="28"/>
          <w:szCs w:val="28"/>
        </w:rPr>
        <w:t>«</w:t>
      </w:r>
      <w:r w:rsidR="008603FC" w:rsidRPr="008603FC">
        <w:rPr>
          <w:b/>
          <w:bCs/>
          <w:sz w:val="28"/>
          <w:szCs w:val="28"/>
        </w:rPr>
        <w:t>22» мая 2015</w:t>
      </w:r>
      <w:r w:rsidR="00230E77" w:rsidRPr="008603FC">
        <w:rPr>
          <w:b/>
          <w:bCs/>
          <w:sz w:val="28"/>
          <w:szCs w:val="28"/>
        </w:rPr>
        <w:t xml:space="preserve"> </w:t>
      </w:r>
      <w:r w:rsidRPr="008603FC">
        <w:rPr>
          <w:b/>
          <w:bCs/>
          <w:sz w:val="28"/>
          <w:szCs w:val="28"/>
        </w:rPr>
        <w:t xml:space="preserve"> </w:t>
      </w:r>
      <w:r w:rsidR="004E018A" w:rsidRPr="008603FC">
        <w:rPr>
          <w:b/>
          <w:bCs/>
          <w:sz w:val="28"/>
          <w:szCs w:val="28"/>
        </w:rPr>
        <w:t xml:space="preserve"> года                            </w:t>
      </w:r>
      <w:r w:rsidR="004D7334" w:rsidRPr="008603FC">
        <w:rPr>
          <w:b/>
          <w:bCs/>
          <w:sz w:val="28"/>
          <w:szCs w:val="28"/>
        </w:rPr>
        <w:t xml:space="preserve">   </w:t>
      </w:r>
      <w:r w:rsidR="002204EB" w:rsidRPr="008603FC">
        <w:rPr>
          <w:b/>
          <w:bCs/>
          <w:sz w:val="28"/>
          <w:szCs w:val="28"/>
        </w:rPr>
        <w:t xml:space="preserve">       </w:t>
      </w:r>
      <w:r w:rsidR="006B7432" w:rsidRPr="008603FC">
        <w:rPr>
          <w:b/>
          <w:bCs/>
          <w:sz w:val="28"/>
          <w:szCs w:val="28"/>
        </w:rPr>
        <w:t xml:space="preserve">                       </w:t>
      </w:r>
      <w:r w:rsidR="002204EB" w:rsidRPr="008603FC">
        <w:rPr>
          <w:b/>
          <w:bCs/>
          <w:sz w:val="28"/>
          <w:szCs w:val="28"/>
        </w:rPr>
        <w:t xml:space="preserve">    </w:t>
      </w:r>
      <w:r w:rsidR="00255BD6" w:rsidRPr="008603FC">
        <w:rPr>
          <w:b/>
          <w:bCs/>
          <w:sz w:val="28"/>
          <w:szCs w:val="28"/>
        </w:rPr>
        <w:t xml:space="preserve"> </w:t>
      </w:r>
      <w:r w:rsidRPr="004D7334">
        <w:rPr>
          <w:b/>
          <w:bCs/>
          <w:sz w:val="28"/>
          <w:szCs w:val="28"/>
        </w:rPr>
        <w:t xml:space="preserve">№ </w:t>
      </w:r>
      <w:r w:rsidR="006613E4" w:rsidRPr="004D7334">
        <w:rPr>
          <w:b/>
          <w:bCs/>
          <w:sz w:val="28"/>
          <w:szCs w:val="28"/>
        </w:rPr>
        <w:t>1-</w:t>
      </w:r>
      <w:r w:rsidR="008603FC">
        <w:rPr>
          <w:b/>
          <w:bCs/>
          <w:sz w:val="28"/>
          <w:szCs w:val="28"/>
        </w:rPr>
        <w:t>31</w:t>
      </w:r>
      <w:r w:rsidR="00482767">
        <w:rPr>
          <w:b/>
          <w:bCs/>
          <w:sz w:val="28"/>
          <w:szCs w:val="28"/>
        </w:rPr>
        <w:t>/</w:t>
      </w:r>
      <w:r w:rsidR="002F1D7B">
        <w:rPr>
          <w:b/>
          <w:bCs/>
          <w:sz w:val="28"/>
          <w:szCs w:val="28"/>
        </w:rPr>
        <w:t>147</w:t>
      </w:r>
    </w:p>
    <w:p w:rsidR="006613E4" w:rsidRPr="00887B4E" w:rsidRDefault="006613E4">
      <w:pPr>
        <w:rPr>
          <w:b/>
          <w:bCs/>
        </w:rPr>
      </w:pPr>
    </w:p>
    <w:p w:rsidR="00CB2F36" w:rsidRDefault="00CB2F36" w:rsidP="00CB2F36">
      <w:pPr>
        <w:ind w:left="708" w:firstLine="708"/>
        <w:jc w:val="center"/>
        <w:rPr>
          <w:b/>
          <w:bCs/>
          <w:sz w:val="28"/>
          <w:szCs w:val="28"/>
        </w:rPr>
      </w:pPr>
    </w:p>
    <w:p w:rsidR="000D1BBB" w:rsidRPr="005A40E0" w:rsidRDefault="006C1B8F" w:rsidP="000D1B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«Озёрный» от 29.03.2013 №1-10/54 «</w:t>
      </w:r>
      <w:r w:rsidR="000D1BBB">
        <w:rPr>
          <w:b/>
          <w:sz w:val="28"/>
          <w:szCs w:val="28"/>
        </w:rPr>
        <w:t>Об утверждении Правил содержания и благоустройства территории муниципального образования сельского поселения «Озёрный»</w:t>
      </w:r>
    </w:p>
    <w:p w:rsidR="000D1BBB" w:rsidRPr="001269D0" w:rsidRDefault="000D1BBB" w:rsidP="00CB2F36">
      <w:pPr>
        <w:ind w:left="708" w:firstLine="708"/>
        <w:jc w:val="center"/>
        <w:rPr>
          <w:b/>
          <w:bCs/>
        </w:rPr>
      </w:pPr>
    </w:p>
    <w:p w:rsidR="000D1BBB" w:rsidRPr="00A37159" w:rsidRDefault="006C1B8F" w:rsidP="006C1B8F">
      <w:pPr>
        <w:ind w:firstLine="709"/>
        <w:jc w:val="both"/>
        <w:rPr>
          <w:bCs/>
          <w:sz w:val="28"/>
          <w:szCs w:val="28"/>
        </w:rPr>
      </w:pPr>
      <w:r w:rsidRPr="00A37159">
        <w:rPr>
          <w:sz w:val="28"/>
          <w:szCs w:val="28"/>
        </w:rPr>
        <w:t>Р</w:t>
      </w:r>
      <w:r w:rsidR="000D1BBB" w:rsidRPr="00A37159">
        <w:rPr>
          <w:sz w:val="28"/>
          <w:szCs w:val="28"/>
        </w:rPr>
        <w:t>уководствуясь Федеральным Законом</w:t>
      </w:r>
      <w:r w:rsidRPr="00A37159">
        <w:rPr>
          <w:sz w:val="28"/>
          <w:szCs w:val="28"/>
        </w:rPr>
        <w:t xml:space="preserve"> </w:t>
      </w:r>
      <w:r w:rsidR="000D1BBB" w:rsidRPr="00A37159">
        <w:rPr>
          <w:sz w:val="28"/>
          <w:szCs w:val="28"/>
        </w:rPr>
        <w:t>от 06.10.2003 года</w:t>
      </w:r>
      <w:r w:rsidRPr="00A37159">
        <w:rPr>
          <w:sz w:val="28"/>
          <w:szCs w:val="28"/>
        </w:rPr>
        <w:t xml:space="preserve"> № 131–ФЗ</w:t>
      </w:r>
      <w:r w:rsidR="000D1BBB" w:rsidRPr="00A37159">
        <w:rPr>
          <w:sz w:val="28"/>
          <w:szCs w:val="28"/>
        </w:rPr>
        <w:t xml:space="preserve"> «Об общих принципах организации местного самоуправления в Р</w:t>
      </w:r>
      <w:r w:rsidRPr="00A37159">
        <w:rPr>
          <w:sz w:val="28"/>
          <w:szCs w:val="28"/>
        </w:rPr>
        <w:t xml:space="preserve">оссийской </w:t>
      </w:r>
      <w:r w:rsidR="000D1BBB" w:rsidRPr="00A37159">
        <w:rPr>
          <w:sz w:val="28"/>
          <w:szCs w:val="28"/>
        </w:rPr>
        <w:t>Ф</w:t>
      </w:r>
      <w:r w:rsidRPr="00A37159">
        <w:rPr>
          <w:sz w:val="28"/>
          <w:szCs w:val="28"/>
        </w:rPr>
        <w:t>едерации</w:t>
      </w:r>
      <w:r w:rsidR="000D1BBB" w:rsidRPr="00A37159">
        <w:rPr>
          <w:sz w:val="28"/>
          <w:szCs w:val="28"/>
        </w:rPr>
        <w:t xml:space="preserve">», </w:t>
      </w:r>
      <w:r w:rsidRPr="00A37159">
        <w:rPr>
          <w:sz w:val="28"/>
          <w:szCs w:val="28"/>
        </w:rPr>
        <w:t xml:space="preserve">Уставом сельского поселения «Озёрный», </w:t>
      </w:r>
      <w:r w:rsidR="000D1BBB" w:rsidRPr="00A37159">
        <w:rPr>
          <w:bCs/>
          <w:sz w:val="28"/>
          <w:szCs w:val="28"/>
        </w:rPr>
        <w:t xml:space="preserve">Совет сельского поселения «Озёрный» </w:t>
      </w:r>
      <w:r w:rsidR="000D1BBB" w:rsidRPr="00A37159">
        <w:rPr>
          <w:b/>
          <w:bCs/>
          <w:sz w:val="28"/>
          <w:szCs w:val="28"/>
        </w:rPr>
        <w:t>решил</w:t>
      </w:r>
      <w:r w:rsidR="000D1BBB" w:rsidRPr="00A37159">
        <w:rPr>
          <w:bCs/>
          <w:sz w:val="28"/>
          <w:szCs w:val="28"/>
        </w:rPr>
        <w:t>:</w:t>
      </w:r>
    </w:p>
    <w:p w:rsidR="000D1BBB" w:rsidRPr="00A37159" w:rsidRDefault="000D1BBB" w:rsidP="000D1BBB">
      <w:pPr>
        <w:rPr>
          <w:sz w:val="28"/>
          <w:szCs w:val="28"/>
        </w:rPr>
      </w:pPr>
    </w:p>
    <w:p w:rsidR="000D1BBB" w:rsidRDefault="006C1B8F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Внести в решение Совета сельского поселения «Озёрный» от 29.03.2013 №1-10/54</w:t>
      </w:r>
      <w:r w:rsidR="000D1BBB" w:rsidRP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Об утверждении Правил</w:t>
      </w:r>
      <w:r w:rsidR="000D1BBB" w:rsidRPr="00A37159">
        <w:rPr>
          <w:color w:val="000000" w:themeColor="text1"/>
          <w:sz w:val="28"/>
          <w:szCs w:val="28"/>
        </w:rPr>
        <w:t xml:space="preserve"> содержания и благоустройства территории муниципального образования сельского поселения «Озёрный»</w:t>
      </w:r>
      <w:r w:rsidR="006B7432" w:rsidRP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 xml:space="preserve">следующие </w:t>
      </w:r>
      <w:r w:rsidR="006B7432" w:rsidRPr="00A37159">
        <w:rPr>
          <w:b/>
          <w:color w:val="000000" w:themeColor="text1"/>
          <w:sz w:val="28"/>
          <w:szCs w:val="28"/>
        </w:rPr>
        <w:t>с</w:t>
      </w:r>
      <w:r w:rsidRPr="00A37159">
        <w:rPr>
          <w:b/>
          <w:color w:val="000000" w:themeColor="text1"/>
          <w:sz w:val="28"/>
          <w:szCs w:val="28"/>
        </w:rPr>
        <w:t xml:space="preserve"> изменения и дополнения</w:t>
      </w:r>
      <w:r w:rsidRPr="00A37159">
        <w:rPr>
          <w:color w:val="000000" w:themeColor="text1"/>
          <w:sz w:val="28"/>
          <w:szCs w:val="28"/>
        </w:rPr>
        <w:t>:</w:t>
      </w:r>
    </w:p>
    <w:p w:rsidR="00A37159" w:rsidRPr="00A37159" w:rsidRDefault="00A37159" w:rsidP="00A37159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C85F5C" w:rsidRPr="00A37159" w:rsidRDefault="00A37159" w:rsidP="001269D0">
      <w:pPr>
        <w:pStyle w:val="ac"/>
        <w:numPr>
          <w:ilvl w:val="0"/>
          <w:numId w:val="21"/>
        </w:num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4E20" w:rsidRPr="00A37159">
        <w:rPr>
          <w:color w:val="000000" w:themeColor="text1"/>
          <w:sz w:val="28"/>
          <w:szCs w:val="28"/>
        </w:rPr>
        <w:t>Пункт 1.5</w:t>
      </w:r>
      <w:r w:rsidR="001269D0" w:rsidRPr="00A37159">
        <w:rPr>
          <w:color w:val="000000" w:themeColor="text1"/>
          <w:sz w:val="28"/>
          <w:szCs w:val="28"/>
        </w:rPr>
        <w:t>.</w:t>
      </w:r>
      <w:r w:rsidR="001C4E20" w:rsidRPr="00A37159">
        <w:rPr>
          <w:color w:val="000000" w:themeColor="text1"/>
          <w:sz w:val="28"/>
          <w:szCs w:val="28"/>
        </w:rPr>
        <w:t xml:space="preserve"> раздела 1 Приложения</w:t>
      </w:r>
      <w:r w:rsidR="00C85F5C" w:rsidRPr="00A37159">
        <w:rPr>
          <w:color w:val="000000" w:themeColor="text1"/>
          <w:sz w:val="28"/>
          <w:szCs w:val="28"/>
        </w:rPr>
        <w:t>:</w:t>
      </w:r>
    </w:p>
    <w:p w:rsidR="001269D0" w:rsidRPr="00A37159" w:rsidRDefault="00C85F5C" w:rsidP="001269D0">
      <w:pPr>
        <w:pStyle w:val="30"/>
        <w:contextualSpacing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определение «уборка территории» изложить в новой редакции:</w:t>
      </w:r>
    </w:p>
    <w:p w:rsidR="001269D0" w:rsidRPr="00A37159" w:rsidRDefault="00C85F5C" w:rsidP="00A37159">
      <w:pPr>
        <w:pStyle w:val="30"/>
        <w:contextualSpacing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1269D0" w:rsidRPr="00A37159">
        <w:rPr>
          <w:color w:val="000000" w:themeColor="text1"/>
          <w:sz w:val="28"/>
          <w:szCs w:val="28"/>
        </w:rPr>
        <w:t>у</w:t>
      </w:r>
      <w:r w:rsidRPr="00A37159">
        <w:rPr>
          <w:color w:val="000000" w:themeColor="text1"/>
          <w:sz w:val="28"/>
          <w:szCs w:val="28"/>
        </w:rPr>
        <w:t>борка территории сельского поселения - вид деятельности, связанный со сбором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среды.»;</w:t>
      </w:r>
    </w:p>
    <w:p w:rsidR="00BF238F" w:rsidRPr="00A37159" w:rsidRDefault="00BF238F" w:rsidP="00126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«содержание дорог» исключить;</w:t>
      </w:r>
    </w:p>
    <w:p w:rsidR="00A37159" w:rsidRPr="00A37159" w:rsidRDefault="00A37159" w:rsidP="00A37159">
      <w:pPr>
        <w:jc w:val="both"/>
        <w:rPr>
          <w:color w:val="000000" w:themeColor="text1"/>
          <w:sz w:val="28"/>
          <w:szCs w:val="28"/>
        </w:rPr>
      </w:pPr>
    </w:p>
    <w:p w:rsidR="00BF238F" w:rsidRPr="00A37159" w:rsidRDefault="00BF238F" w:rsidP="00A37159">
      <w:pPr>
        <w:jc w:val="both"/>
        <w:rPr>
          <w:b/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дополнить новым абзацем следующего содержания:</w:t>
      </w:r>
    </w:p>
    <w:p w:rsidR="00C85F5C" w:rsidRPr="00A37159" w:rsidRDefault="001269D0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 </w:t>
      </w:r>
      <w:r w:rsidR="00BF238F" w:rsidRPr="00A37159">
        <w:rPr>
          <w:color w:val="000000" w:themeColor="text1"/>
          <w:sz w:val="28"/>
          <w:szCs w:val="28"/>
        </w:rPr>
        <w:t>«улично-дорожная сеть - предназначенная для движения транспортных средств и пешеходов сеть улиц, дорог общего пользования, внутриквартальных и других проездов, тротуаров, пешеходных и велосипедных дорожек, а также набережные, площади, уличные автомобильные стоянки с инженерными и вспомогательными сооружениями, техническими средствами организации дорожного движения.».</w:t>
      </w:r>
    </w:p>
    <w:p w:rsidR="001C4E20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1C4E20" w:rsidRPr="00A37159">
        <w:rPr>
          <w:color w:val="000000" w:themeColor="text1"/>
          <w:sz w:val="28"/>
          <w:szCs w:val="28"/>
        </w:rPr>
        <w:t xml:space="preserve">Пункт </w:t>
      </w:r>
      <w:r w:rsidR="006755BE" w:rsidRPr="00A37159">
        <w:rPr>
          <w:color w:val="000000" w:themeColor="text1"/>
          <w:sz w:val="28"/>
          <w:szCs w:val="28"/>
        </w:rPr>
        <w:t>4.3.7 раздела 4 исключить;</w:t>
      </w:r>
    </w:p>
    <w:p w:rsidR="00F10F67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10F67" w:rsidRPr="00A37159">
        <w:rPr>
          <w:color w:val="000000" w:themeColor="text1"/>
          <w:sz w:val="28"/>
          <w:szCs w:val="28"/>
        </w:rPr>
        <w:t>Пункт 4.5</w:t>
      </w:r>
      <w:r w:rsidR="001269D0" w:rsidRPr="00A37159">
        <w:rPr>
          <w:color w:val="000000" w:themeColor="text1"/>
          <w:sz w:val="28"/>
          <w:szCs w:val="28"/>
        </w:rPr>
        <w:t>.</w:t>
      </w:r>
      <w:r w:rsidR="00F10F67" w:rsidRPr="00A37159">
        <w:rPr>
          <w:color w:val="000000" w:themeColor="text1"/>
          <w:sz w:val="28"/>
          <w:szCs w:val="28"/>
        </w:rPr>
        <w:t xml:space="preserve"> раздела 4 изложить в новой редакции:</w:t>
      </w:r>
    </w:p>
    <w:p w:rsidR="008656BD" w:rsidRPr="00A37159" w:rsidRDefault="00F10F67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«Уборка улично-дорожной сети поселения производится администрацией сельского поселения </w:t>
      </w:r>
      <w:r w:rsidR="00B30B8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договорам, заключенным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656BD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Федерации.».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15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Пункт 5.4. раздела 5 дополнить следующими пунктами: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улично-дорожных сетей на территории СП «Озёрный» (очистка от снега, вывоз снега в зимнее время, очистка от мусора и песка, а также ремонт в летний период);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приобретение и содержание малых архитектурных форм;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мест захоронения на территории поселения,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колодцев на территории поселения,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</w:t>
      </w:r>
      <w:r w:rsid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приобретение и установка технических средств для организации дорожного движения (дорожных знаков, дорожной разметки, светофоров, дорожных ограждений, и направляющих устройств на улично-дорожной сети населенных пунктов по ГОСТу);</w:t>
      </w:r>
    </w:p>
    <w:p w:rsidR="0019215F" w:rsidRPr="00A37159" w:rsidRDefault="0019215F" w:rsidP="001269D0">
      <w:pPr>
        <w:pStyle w:val="20"/>
        <w:ind w:left="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 - приобретение улично-коммунального оборудования (различные виды мусоросборников - контейнеров и урн) для организации сбора бытовых отходов и мусора;</w:t>
      </w:r>
    </w:p>
    <w:p w:rsidR="0019215F" w:rsidRPr="00A37159" w:rsidRDefault="0019215F" w:rsidP="001269D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мероприятия для сохранения и развития зеленого фонда сельского поселения (часть 2 ст.61 ФЗ от 10.01.2002 №7-ФЗ).</w:t>
      </w:r>
    </w:p>
    <w:p w:rsidR="0019215F" w:rsidRPr="00A37159" w:rsidRDefault="0019215F" w:rsidP="001269D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</w:t>
      </w:r>
      <w:r w:rsidR="0019215F" w:rsidRPr="00A37159">
        <w:rPr>
          <w:color w:val="000000" w:themeColor="text1"/>
          <w:sz w:val="28"/>
          <w:szCs w:val="28"/>
        </w:rPr>
        <w:t>ункт 5.7.</w:t>
      </w:r>
      <w:r w:rsidR="001269D0" w:rsidRPr="00A37159">
        <w:rPr>
          <w:color w:val="000000" w:themeColor="text1"/>
          <w:sz w:val="28"/>
          <w:szCs w:val="28"/>
        </w:rPr>
        <w:t xml:space="preserve"> </w:t>
      </w:r>
      <w:r w:rsidR="0019215F" w:rsidRPr="00A37159">
        <w:rPr>
          <w:color w:val="000000" w:themeColor="text1"/>
          <w:sz w:val="28"/>
          <w:szCs w:val="28"/>
        </w:rPr>
        <w:t>раздела 5 изложить в следующей редакции:</w:t>
      </w:r>
    </w:p>
    <w:p w:rsidR="0019215F" w:rsidRPr="00A37159" w:rsidRDefault="0019215F" w:rsidP="001269D0">
      <w:pPr>
        <w:ind w:firstLine="709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«5.7. На всей территории сельского поселения «Озёрный», включая территории предприятий, организаций и учреждений, кроме специально отведенных мест, запрещается сброс или складирование бытового мусора, крупногабаритного или строительного мусора, производственных отходов, жидких отходов (в том числе путем слива ЖБО из жилых и нежилых помещений многоквартирных домов на придомовую территорию), отходов спила деревьев, листвы, пустой тары, металла, автомобилей и др.техники, снега, в том числе с хозпостроект </w:t>
      </w:r>
      <w:r w:rsidR="00C972D7" w:rsidRPr="00A37159">
        <w:rPr>
          <w:color w:val="000000" w:themeColor="text1"/>
          <w:sz w:val="28"/>
          <w:szCs w:val="28"/>
        </w:rPr>
        <w:t>(</w:t>
      </w:r>
      <w:r w:rsidRPr="00A37159">
        <w:rPr>
          <w:color w:val="000000" w:themeColor="text1"/>
          <w:sz w:val="28"/>
          <w:szCs w:val="28"/>
        </w:rPr>
        <w:t>за исключением территорий частных домовладений и строительных площадок) на противопожарные подъезды к многоквартирным домам, объектам инфраструктуры, строениям и сооружениям».</w:t>
      </w:r>
    </w:p>
    <w:p w:rsidR="0019215F" w:rsidRPr="00A37159" w:rsidRDefault="0019215F" w:rsidP="001269D0">
      <w:pPr>
        <w:ind w:firstLine="709"/>
        <w:jc w:val="both"/>
        <w:rPr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ac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</w:t>
      </w:r>
      <w:r w:rsidR="0019215F" w:rsidRPr="00A37159">
        <w:rPr>
          <w:color w:val="000000" w:themeColor="text1"/>
          <w:sz w:val="28"/>
          <w:szCs w:val="28"/>
        </w:rPr>
        <w:t>ункт 5.8.</w:t>
      </w:r>
      <w:r w:rsidR="001269D0" w:rsidRPr="00A37159">
        <w:rPr>
          <w:color w:val="000000" w:themeColor="text1"/>
          <w:sz w:val="28"/>
          <w:szCs w:val="28"/>
        </w:rPr>
        <w:t xml:space="preserve"> </w:t>
      </w:r>
      <w:r w:rsidR="0019215F" w:rsidRPr="00A37159">
        <w:rPr>
          <w:color w:val="000000" w:themeColor="text1"/>
          <w:sz w:val="28"/>
          <w:szCs w:val="28"/>
        </w:rPr>
        <w:t>раздела 5 изложить в следующей редакции: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«5.8. На всей территории сельского поселения «Озёрный», включая территории, </w:t>
      </w:r>
      <w:r w:rsidRPr="00A37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прилегающие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частным домовладениям и подлежащие содержанию и уборке собственниками (владельцами) домовладений, запрещается складирование строительных и (или) сельскохозяйственных материалов, заготовленного топлива, </w:t>
      </w:r>
      <w:r w:rsidR="001269D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металла, автомобилей и другой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техники».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4BF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одпункт 1</w:t>
      </w:r>
      <w:r w:rsidR="003951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пункта 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.25.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5 изложить в следующей редакции:</w:t>
      </w:r>
    </w:p>
    <w:p w:rsidR="00334C8B" w:rsidRPr="00A37159" w:rsidRDefault="002234BF" w:rsidP="00126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51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организации очистки территории сельского поселения «Озёрный» от ТБО и КГМ администрация сельского поселения «Озёрный» определяет места 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хранения отходо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в, н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жилой территории по согласованию </w:t>
      </w:r>
      <w:r w:rsidR="003A42FF" w:rsidRPr="00A37159">
        <w:rPr>
          <w:rFonts w:ascii="Times New Roman" w:hAnsi="Times New Roman" w:cs="Times New Roman"/>
          <w:sz w:val="28"/>
          <w:szCs w:val="28"/>
        </w:rPr>
        <w:t xml:space="preserve">с </w:t>
      </w:r>
      <w:r w:rsidR="007E0457" w:rsidRPr="00A37159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3A42FF" w:rsidRPr="00A37159">
        <w:rPr>
          <w:rFonts w:ascii="Times New Roman" w:hAnsi="Times New Roman" w:cs="Times New Roman"/>
          <w:sz w:val="28"/>
          <w:szCs w:val="28"/>
        </w:rPr>
        <w:t xml:space="preserve"> и </w:t>
      </w:r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Республики Коми в городе Печоре, Ижемскому району, Усть – Цилемскому району. 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случаях, в районах сложившейся застройки, где нет возможности соблюдения установленных разрывов от дворовых туалетов, мест временного хранения отходов, эти расстояния устанавливаются комиссионно </w:t>
      </w:r>
      <w:r w:rsidR="00334C8B" w:rsidRPr="00A37159">
        <w:rPr>
          <w:rFonts w:ascii="Times New Roman" w:hAnsi="Times New Roman" w:cs="Times New Roman"/>
          <w:sz w:val="28"/>
          <w:szCs w:val="28"/>
        </w:rPr>
        <w:t xml:space="preserve">(с участием </w:t>
      </w:r>
      <w:r w:rsidR="00A37159" w:rsidRPr="00A37159">
        <w:rPr>
          <w:rFonts w:ascii="Times New Roman" w:hAnsi="Times New Roman" w:cs="Times New Roman"/>
          <w:sz w:val="28"/>
          <w:szCs w:val="28"/>
        </w:rPr>
        <w:t>представителя архитектуры</w:t>
      </w:r>
      <w:r w:rsidR="00334C8B" w:rsidRPr="00A37159">
        <w:rPr>
          <w:rFonts w:ascii="Times New Roman" w:hAnsi="Times New Roman" w:cs="Times New Roman"/>
          <w:sz w:val="28"/>
          <w:szCs w:val="28"/>
        </w:rPr>
        <w:t>, жилищно-эксплуатационной организации, квартального комитета, санитарного врача).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комиссий утвержда</w:t>
      </w:r>
      <w:r w:rsidR="0019215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ся органом местного самоуправления.</w:t>
      </w:r>
    </w:p>
    <w:p w:rsidR="0055733A" w:rsidRPr="00A37159" w:rsidRDefault="00EE716C" w:rsidP="001269D0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«2). </w:t>
      </w:r>
      <w:r w:rsidR="00BA2609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частных домовладений места расположения мусоросборников, дворовых туалетов и помойных ям определяются самими домовладельцами, разрыв может быть сокращен до 8 - 10 метров. В конфликтных ситуациях этот вопрос рассматриваться представителями общественности, административными комиссиями органа местного самоуправления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19215F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должностными лицами администрации,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уполномоченными составлять протокола об административных правонарушениях)</w:t>
      </w:r>
      <w:r w:rsidR="0019215F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EE716C" w:rsidRPr="00A37159" w:rsidRDefault="00EE716C" w:rsidP="001269D0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59B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0B7E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одпункт 5 пункта 5.25</w:t>
      </w:r>
      <w:r w:rsidR="001269D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59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4E20" w:rsidRPr="00A37159" w:rsidRDefault="001D259B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23376B" w:rsidRPr="00A37159">
        <w:rPr>
          <w:color w:val="000000" w:themeColor="text1"/>
          <w:sz w:val="28"/>
          <w:szCs w:val="28"/>
        </w:rPr>
        <w:t>Площадки для установки контейнеров должны быть удалены от жилых домов, детских учреждений, спортивных, детских площадок и от мест отдыха населения на расстояние не менее 20 м, но не более 100м. 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r w:rsidR="009C4F33" w:rsidRPr="00A37159">
        <w:rPr>
          <w:color w:val="000000" w:themeColor="text1"/>
          <w:sz w:val="28"/>
          <w:szCs w:val="28"/>
        </w:rPr>
        <w:t xml:space="preserve"> </w:t>
      </w:r>
      <w:r w:rsidR="00FB0B7E" w:rsidRPr="00A37159">
        <w:rPr>
          <w:color w:val="000000" w:themeColor="text1"/>
          <w:sz w:val="28"/>
          <w:szCs w:val="28"/>
        </w:rPr>
        <w:t>Контейнеры для сбора твердых бытовых отходов должны устанавливаться на специальных площадках с твердым покрытием.</w:t>
      </w:r>
      <w:r w:rsidR="002C42CF" w:rsidRPr="00A37159">
        <w:rPr>
          <w:color w:val="000000" w:themeColor="text1"/>
          <w:sz w:val="28"/>
          <w:szCs w:val="28"/>
        </w:rPr>
        <w:t xml:space="preserve"> </w:t>
      </w:r>
      <w:r w:rsidR="009C4F33" w:rsidRPr="00A37159">
        <w:rPr>
          <w:color w:val="000000" w:themeColor="text1"/>
          <w:sz w:val="28"/>
          <w:szCs w:val="28"/>
        </w:rPr>
        <w:t>Запрещается устанавливать контейнеры и бункеры для сбора мусора на проезжей части дорог, тротуарах и газонах.</w:t>
      </w:r>
      <w:r w:rsidR="00FB0B7E" w:rsidRPr="00A37159">
        <w:rPr>
          <w:color w:val="000000" w:themeColor="text1"/>
          <w:sz w:val="28"/>
          <w:szCs w:val="28"/>
        </w:rPr>
        <w:t xml:space="preserve"> </w:t>
      </w:r>
    </w:p>
    <w:p w:rsidR="00AB4D18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B4D18" w:rsidRPr="00A37159">
        <w:rPr>
          <w:color w:val="000000" w:themeColor="text1"/>
          <w:sz w:val="28"/>
          <w:szCs w:val="28"/>
        </w:rPr>
        <w:t>Подпункты 10,11,12 пункта 5.25</w:t>
      </w:r>
      <w:r w:rsidR="001269D0" w:rsidRPr="00A37159">
        <w:rPr>
          <w:color w:val="000000" w:themeColor="text1"/>
          <w:sz w:val="28"/>
          <w:szCs w:val="28"/>
        </w:rPr>
        <w:t>.</w:t>
      </w:r>
      <w:r w:rsidR="00AB4D18" w:rsidRPr="00A37159">
        <w:rPr>
          <w:color w:val="000000" w:themeColor="text1"/>
          <w:sz w:val="28"/>
          <w:szCs w:val="28"/>
        </w:rPr>
        <w:t xml:space="preserve"> раздела 5 исключить;</w:t>
      </w:r>
    </w:p>
    <w:p w:rsidR="00484568" w:rsidRPr="00A37159" w:rsidRDefault="00484568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6.1. раздела 6 изложить в новой редакции</w:t>
      </w:r>
      <w:r w:rsidR="004F153F" w:rsidRPr="00A37159">
        <w:rPr>
          <w:color w:val="000000" w:themeColor="text1"/>
          <w:sz w:val="28"/>
          <w:szCs w:val="28"/>
        </w:rPr>
        <w:t>:</w:t>
      </w:r>
    </w:p>
    <w:p w:rsidR="004F153F" w:rsidRPr="00A37159" w:rsidRDefault="004F153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«К зонам отдыха относятся организованные места отдыха </w:t>
      </w:r>
      <w:r w:rsidR="00B42A2E" w:rsidRPr="00A37159">
        <w:rPr>
          <w:color w:val="000000" w:themeColor="text1"/>
          <w:sz w:val="28"/>
          <w:szCs w:val="28"/>
        </w:rPr>
        <w:t xml:space="preserve">в зеленом фонде сельского поселения, детские и спортивные площадки, </w:t>
      </w:r>
      <w:r w:rsidRPr="00A37159">
        <w:rPr>
          <w:color w:val="000000" w:themeColor="text1"/>
          <w:sz w:val="28"/>
          <w:szCs w:val="28"/>
        </w:rPr>
        <w:t>пляжи</w:t>
      </w:r>
      <w:r w:rsidR="004A6463" w:rsidRPr="00A37159">
        <w:rPr>
          <w:color w:val="000000" w:themeColor="text1"/>
          <w:sz w:val="28"/>
          <w:szCs w:val="28"/>
        </w:rPr>
        <w:t xml:space="preserve"> в границах поселения</w:t>
      </w:r>
      <w:r w:rsidRPr="00A37159">
        <w:rPr>
          <w:color w:val="000000" w:themeColor="text1"/>
          <w:sz w:val="28"/>
          <w:szCs w:val="28"/>
        </w:rPr>
        <w:t>.</w:t>
      </w:r>
      <w:r w:rsidR="004A6463" w:rsidRPr="00A37159">
        <w:rPr>
          <w:color w:val="000000" w:themeColor="text1"/>
          <w:sz w:val="28"/>
          <w:szCs w:val="28"/>
        </w:rPr>
        <w:t>».</w:t>
      </w:r>
    </w:p>
    <w:p w:rsidR="00037FB5" w:rsidRPr="00A37159" w:rsidRDefault="00037FB5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13.2. раздела 13 изложить в следующей редакции:</w:t>
      </w:r>
    </w:p>
    <w:p w:rsidR="00037FB5" w:rsidRPr="00A37159" w:rsidRDefault="00037FB5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«Все виды деятельности на территории поселения на земельных участках, входящих в зеленый фонд сельского поселения «Озёрный» осуществляются с </w:t>
      </w:r>
      <w:r w:rsidRPr="00A37159">
        <w:rPr>
          <w:color w:val="000000" w:themeColor="text1"/>
          <w:sz w:val="28"/>
          <w:szCs w:val="28"/>
        </w:rPr>
        <w:lastRenderedPageBreak/>
        <w:t>соблюдением требований по охране зеленых насаждений, установленных законодательством Российской Федерации.»;</w:t>
      </w:r>
    </w:p>
    <w:p w:rsidR="00037FB5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</w:t>
      </w:r>
      <w:r w:rsidR="006755BE" w:rsidRPr="00A37159">
        <w:rPr>
          <w:color w:val="000000" w:themeColor="text1"/>
          <w:sz w:val="28"/>
          <w:szCs w:val="28"/>
        </w:rPr>
        <w:t>ункт 13.3</w:t>
      </w:r>
      <w:r w:rsidR="001269D0" w:rsidRPr="00A37159">
        <w:rPr>
          <w:color w:val="000000" w:themeColor="text1"/>
          <w:sz w:val="28"/>
          <w:szCs w:val="28"/>
        </w:rPr>
        <w:t>.</w:t>
      </w:r>
      <w:r w:rsidR="006755BE" w:rsidRPr="00A37159">
        <w:rPr>
          <w:color w:val="000000" w:themeColor="text1"/>
          <w:sz w:val="28"/>
          <w:szCs w:val="28"/>
        </w:rPr>
        <w:t xml:space="preserve"> раздела 13 исключить;</w:t>
      </w:r>
      <w:r w:rsidR="00037FB5" w:rsidRPr="00A37159">
        <w:rPr>
          <w:color w:val="000000" w:themeColor="text1"/>
          <w:sz w:val="28"/>
          <w:szCs w:val="28"/>
        </w:rPr>
        <w:t xml:space="preserve"> </w:t>
      </w:r>
    </w:p>
    <w:p w:rsidR="00037FB5" w:rsidRPr="00A37159" w:rsidRDefault="00037FB5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13.5. раздела 13 изложить в следующей редакции:</w:t>
      </w:r>
    </w:p>
    <w:p w:rsidR="00037FB5" w:rsidRPr="00A37159" w:rsidRDefault="00037FB5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A37159">
        <w:rPr>
          <w:color w:val="000000" w:themeColor="text1"/>
          <w:sz w:val="28"/>
          <w:szCs w:val="28"/>
        </w:rPr>
        <w:t xml:space="preserve">13.5. </w:t>
      </w:r>
      <w:r w:rsidRPr="00A37159">
        <w:rPr>
          <w:color w:val="000000" w:themeColor="text1"/>
          <w:sz w:val="28"/>
          <w:szCs w:val="28"/>
        </w:rPr>
        <w:t>Снос (вырубка) зеленых насаждений на земельных участках, входящих в зеленый фонд сельского поселения производится только при наличии разрешения уполномоченных органов, полученного в установленном порядке.»;</w:t>
      </w:r>
    </w:p>
    <w:p w:rsidR="001C4E20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</w:t>
      </w:r>
      <w:r w:rsidR="00023F60" w:rsidRPr="00A37159">
        <w:rPr>
          <w:color w:val="000000" w:themeColor="text1"/>
          <w:sz w:val="28"/>
          <w:szCs w:val="28"/>
        </w:rPr>
        <w:t>ункты 16.4, 16.6 раздела 16 исключить</w:t>
      </w:r>
      <w:r w:rsidR="001269D0" w:rsidRPr="00A37159">
        <w:rPr>
          <w:color w:val="000000" w:themeColor="text1"/>
          <w:sz w:val="28"/>
          <w:szCs w:val="28"/>
        </w:rPr>
        <w:t>.</w:t>
      </w:r>
    </w:p>
    <w:p w:rsidR="002C42CF" w:rsidRPr="00A37159" w:rsidRDefault="002C42CF" w:rsidP="002C42CF">
      <w:pPr>
        <w:pStyle w:val="30"/>
        <w:ind w:left="1080"/>
        <w:jc w:val="both"/>
        <w:rPr>
          <w:color w:val="000000" w:themeColor="text1"/>
          <w:sz w:val="28"/>
          <w:szCs w:val="28"/>
        </w:rPr>
      </w:pPr>
    </w:p>
    <w:p w:rsidR="000D1BBB" w:rsidRPr="00A37159" w:rsidRDefault="000D1BBB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Настоящее решение вступает в силу с момента принятия</w:t>
      </w:r>
      <w:r w:rsidR="006C1B8F" w:rsidRPr="00A37159">
        <w:rPr>
          <w:color w:val="000000" w:themeColor="text1"/>
          <w:sz w:val="28"/>
          <w:szCs w:val="28"/>
        </w:rPr>
        <w:t xml:space="preserve"> и </w:t>
      </w:r>
      <w:r w:rsidRPr="00A37159">
        <w:rPr>
          <w:color w:val="000000" w:themeColor="text1"/>
          <w:sz w:val="28"/>
          <w:szCs w:val="28"/>
        </w:rPr>
        <w:t xml:space="preserve">подлежит </w:t>
      </w:r>
      <w:r w:rsidR="006C1B8F" w:rsidRPr="00A37159">
        <w:rPr>
          <w:color w:val="000000" w:themeColor="text1"/>
          <w:sz w:val="28"/>
          <w:szCs w:val="28"/>
        </w:rPr>
        <w:t>размещению на официальном сайте сельского поселения «Озёрный»</w:t>
      </w:r>
      <w:r w:rsidRPr="00A37159">
        <w:rPr>
          <w:color w:val="000000" w:themeColor="text1"/>
          <w:sz w:val="28"/>
          <w:szCs w:val="28"/>
        </w:rPr>
        <w:t>.</w:t>
      </w:r>
    </w:p>
    <w:p w:rsidR="002C42CF" w:rsidRPr="00A37159" w:rsidRDefault="002C42CF" w:rsidP="002C42CF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0D1BBB" w:rsidRPr="00A37159" w:rsidRDefault="000D1BBB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Контроль за исполнением настоящего решения оставляю за собой.</w:t>
      </w:r>
    </w:p>
    <w:p w:rsidR="001269D0" w:rsidRPr="00A37159" w:rsidRDefault="001269D0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2C42CF" w:rsidRPr="00A37159" w:rsidRDefault="002C42CF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2C42CF" w:rsidRPr="00A37159" w:rsidRDefault="002C42CF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4E018A" w:rsidRPr="00A37159" w:rsidRDefault="001269D0">
      <w:pPr>
        <w:rPr>
          <w:bCs/>
          <w:sz w:val="28"/>
          <w:szCs w:val="28"/>
        </w:rPr>
      </w:pPr>
      <w:r w:rsidRPr="00A37159">
        <w:rPr>
          <w:bCs/>
          <w:sz w:val="28"/>
          <w:szCs w:val="28"/>
        </w:rPr>
        <w:t>Глава сельского</w:t>
      </w:r>
      <w:r w:rsidR="004E018A" w:rsidRPr="00A37159">
        <w:rPr>
          <w:bCs/>
          <w:sz w:val="28"/>
          <w:szCs w:val="28"/>
        </w:rPr>
        <w:t xml:space="preserve"> поселения        </w:t>
      </w:r>
      <w:r w:rsidR="002C42CF" w:rsidRPr="00A37159">
        <w:rPr>
          <w:bCs/>
          <w:sz w:val="28"/>
          <w:szCs w:val="28"/>
        </w:rPr>
        <w:t xml:space="preserve">               </w:t>
      </w:r>
      <w:r w:rsidR="004E018A" w:rsidRPr="00A37159">
        <w:rPr>
          <w:bCs/>
          <w:sz w:val="28"/>
          <w:szCs w:val="28"/>
        </w:rPr>
        <w:t xml:space="preserve">               </w:t>
      </w:r>
      <w:r w:rsidR="000D1BBB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 xml:space="preserve">      </w:t>
      </w:r>
      <w:r w:rsidR="00887B4E" w:rsidRPr="00A37159">
        <w:rPr>
          <w:bCs/>
          <w:sz w:val="28"/>
          <w:szCs w:val="28"/>
        </w:rPr>
        <w:t xml:space="preserve">          </w:t>
      </w:r>
      <w:r w:rsidR="004E018A" w:rsidRPr="00A37159">
        <w:rPr>
          <w:bCs/>
          <w:sz w:val="28"/>
          <w:szCs w:val="28"/>
        </w:rPr>
        <w:t xml:space="preserve">     Н.</w:t>
      </w:r>
      <w:r w:rsidR="00887B4E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>С.</w:t>
      </w:r>
      <w:r w:rsidR="00887B4E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>Купцова</w:t>
      </w: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6B7432" w:rsidRDefault="006B7432">
      <w:pPr>
        <w:rPr>
          <w:bCs/>
          <w:sz w:val="28"/>
        </w:rPr>
      </w:pPr>
    </w:p>
    <w:p w:rsidR="004E018A" w:rsidRDefault="004E018A" w:rsidP="00997A2B">
      <w:pPr>
        <w:rPr>
          <w:b/>
          <w:bCs/>
          <w:sz w:val="28"/>
        </w:rPr>
      </w:pPr>
    </w:p>
    <w:p w:rsidR="006B7432" w:rsidRDefault="006B7432" w:rsidP="00997A2B">
      <w:pPr>
        <w:rPr>
          <w:b/>
          <w:bCs/>
          <w:sz w:val="28"/>
        </w:rPr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sectPr w:rsidR="007B73A4" w:rsidSect="007D0CD8">
      <w:footerReference w:type="default" r:id="rId8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79" w:rsidRDefault="00A84379" w:rsidP="00466996">
      <w:r>
        <w:separator/>
      </w:r>
    </w:p>
  </w:endnote>
  <w:endnote w:type="continuationSeparator" w:id="0">
    <w:p w:rsidR="00A84379" w:rsidRDefault="00A84379" w:rsidP="004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FF" w:rsidRDefault="003A42F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1D7B">
      <w:rPr>
        <w:noProof/>
      </w:rPr>
      <w:t>1</w:t>
    </w:r>
    <w:r>
      <w:rPr>
        <w:noProof/>
      </w:rPr>
      <w:fldChar w:fldCharType="end"/>
    </w:r>
  </w:p>
  <w:p w:rsidR="003A42FF" w:rsidRDefault="003A4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79" w:rsidRDefault="00A84379" w:rsidP="00466996">
      <w:r>
        <w:separator/>
      </w:r>
    </w:p>
  </w:footnote>
  <w:footnote w:type="continuationSeparator" w:id="0">
    <w:p w:rsidR="00A84379" w:rsidRDefault="00A84379" w:rsidP="0046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B9F"/>
    <w:multiLevelType w:val="hybridMultilevel"/>
    <w:tmpl w:val="12A81DA6"/>
    <w:lvl w:ilvl="0" w:tplc="91A4EB3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073C3906"/>
    <w:multiLevelType w:val="hybridMultilevel"/>
    <w:tmpl w:val="F2146A58"/>
    <w:lvl w:ilvl="0" w:tplc="E7424D4C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3312C9B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C379ED"/>
    <w:multiLevelType w:val="hybridMultilevel"/>
    <w:tmpl w:val="A86E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17DD4"/>
    <w:multiLevelType w:val="hybridMultilevel"/>
    <w:tmpl w:val="776A8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A427B"/>
    <w:multiLevelType w:val="hybridMultilevel"/>
    <w:tmpl w:val="567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61C"/>
    <w:multiLevelType w:val="hybridMultilevel"/>
    <w:tmpl w:val="EC48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F55A0"/>
    <w:multiLevelType w:val="hybridMultilevel"/>
    <w:tmpl w:val="368623CE"/>
    <w:lvl w:ilvl="0" w:tplc="5A1E8A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23B06070"/>
    <w:multiLevelType w:val="hybridMultilevel"/>
    <w:tmpl w:val="F8BC0102"/>
    <w:lvl w:ilvl="0" w:tplc="960CC4F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BCB4E2C"/>
    <w:multiLevelType w:val="hybridMultilevel"/>
    <w:tmpl w:val="89E2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27E7"/>
    <w:multiLevelType w:val="hybridMultilevel"/>
    <w:tmpl w:val="52026F7C"/>
    <w:lvl w:ilvl="0" w:tplc="9EFCD3F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2C5B5AA5"/>
    <w:multiLevelType w:val="hybridMultilevel"/>
    <w:tmpl w:val="50D8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2C7A"/>
    <w:multiLevelType w:val="hybridMultilevel"/>
    <w:tmpl w:val="DBB2D2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A144ED8"/>
    <w:multiLevelType w:val="hybridMultilevel"/>
    <w:tmpl w:val="E40A18A8"/>
    <w:lvl w:ilvl="0" w:tplc="FCCE0D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164A2"/>
    <w:multiLevelType w:val="hybridMultilevel"/>
    <w:tmpl w:val="D00ABE92"/>
    <w:lvl w:ilvl="0" w:tplc="AB1845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35A6D"/>
    <w:multiLevelType w:val="hybridMultilevel"/>
    <w:tmpl w:val="45E4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42F22"/>
    <w:multiLevelType w:val="hybridMultilevel"/>
    <w:tmpl w:val="ED78A84E"/>
    <w:lvl w:ilvl="0" w:tplc="6F0A47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76401C8"/>
    <w:multiLevelType w:val="hybridMultilevel"/>
    <w:tmpl w:val="E8B60E70"/>
    <w:lvl w:ilvl="0" w:tplc="960CC4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52CC"/>
    <w:multiLevelType w:val="multilevel"/>
    <w:tmpl w:val="5E42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6EC6E0E"/>
    <w:multiLevelType w:val="hybridMultilevel"/>
    <w:tmpl w:val="C4B62B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1DA3F6A"/>
    <w:multiLevelType w:val="hybridMultilevel"/>
    <w:tmpl w:val="33000D4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84D1D8C"/>
    <w:multiLevelType w:val="hybridMultilevel"/>
    <w:tmpl w:val="D0C4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72D60"/>
    <w:multiLevelType w:val="hybridMultilevel"/>
    <w:tmpl w:val="F3C8E704"/>
    <w:lvl w:ilvl="0" w:tplc="960CC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74BE3"/>
    <w:multiLevelType w:val="hybridMultilevel"/>
    <w:tmpl w:val="2B909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950C4"/>
    <w:multiLevelType w:val="hybridMultilevel"/>
    <w:tmpl w:val="35988F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3062B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42922"/>
    <w:multiLevelType w:val="hybridMultilevel"/>
    <w:tmpl w:val="641CE70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E5170F4"/>
    <w:multiLevelType w:val="hybridMultilevel"/>
    <w:tmpl w:val="08FE3B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18413E"/>
    <w:multiLevelType w:val="hybridMultilevel"/>
    <w:tmpl w:val="4AD0716A"/>
    <w:lvl w:ilvl="0" w:tplc="E9420A6C">
      <w:start w:val="1"/>
      <w:numFmt w:val="decimal"/>
      <w:lvlText w:val="1.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216CF8"/>
    <w:multiLevelType w:val="hybridMultilevel"/>
    <w:tmpl w:val="11BE046E"/>
    <w:lvl w:ilvl="0" w:tplc="D3063F6A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6A7385C"/>
    <w:multiLevelType w:val="hybridMultilevel"/>
    <w:tmpl w:val="E566F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B171A"/>
    <w:multiLevelType w:val="hybridMultilevel"/>
    <w:tmpl w:val="00865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0"/>
  </w:num>
  <w:num w:numId="5">
    <w:abstractNumId w:val="3"/>
  </w:num>
  <w:num w:numId="6">
    <w:abstractNumId w:val="28"/>
  </w:num>
  <w:num w:numId="7">
    <w:abstractNumId w:val="5"/>
  </w:num>
  <w:num w:numId="8">
    <w:abstractNumId w:val="16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22"/>
  </w:num>
  <w:num w:numId="14">
    <w:abstractNumId w:val="9"/>
  </w:num>
  <w:num w:numId="15">
    <w:abstractNumId w:val="4"/>
  </w:num>
  <w:num w:numId="16">
    <w:abstractNumId w:val="10"/>
  </w:num>
  <w:num w:numId="17">
    <w:abstractNumId w:val="17"/>
  </w:num>
  <w:num w:numId="18">
    <w:abstractNumId w:val="27"/>
  </w:num>
  <w:num w:numId="19">
    <w:abstractNumId w:val="7"/>
  </w:num>
  <w:num w:numId="20">
    <w:abstractNumId w:val="21"/>
  </w:num>
  <w:num w:numId="21">
    <w:abstractNumId w:val="26"/>
  </w:num>
  <w:num w:numId="22">
    <w:abstractNumId w:val="12"/>
  </w:num>
  <w:num w:numId="23">
    <w:abstractNumId w:val="23"/>
  </w:num>
  <w:num w:numId="24">
    <w:abstractNumId w:val="19"/>
  </w:num>
  <w:num w:numId="25">
    <w:abstractNumId w:val="24"/>
  </w:num>
  <w:num w:numId="26">
    <w:abstractNumId w:val="25"/>
  </w:num>
  <w:num w:numId="27">
    <w:abstractNumId w:val="11"/>
  </w:num>
  <w:num w:numId="28">
    <w:abstractNumId w:val="18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3A"/>
    <w:rsid w:val="00023F60"/>
    <w:rsid w:val="00037FB5"/>
    <w:rsid w:val="00092CBA"/>
    <w:rsid w:val="000D1BBB"/>
    <w:rsid w:val="000F710B"/>
    <w:rsid w:val="00101685"/>
    <w:rsid w:val="00111C54"/>
    <w:rsid w:val="001269D0"/>
    <w:rsid w:val="00157427"/>
    <w:rsid w:val="001914E7"/>
    <w:rsid w:val="0019215F"/>
    <w:rsid w:val="001A6CC6"/>
    <w:rsid w:val="001C4E20"/>
    <w:rsid w:val="001C502D"/>
    <w:rsid w:val="001D254E"/>
    <w:rsid w:val="001D259B"/>
    <w:rsid w:val="001D28BC"/>
    <w:rsid w:val="001D6250"/>
    <w:rsid w:val="002019D2"/>
    <w:rsid w:val="002204EB"/>
    <w:rsid w:val="002234BF"/>
    <w:rsid w:val="00230E77"/>
    <w:rsid w:val="00232FE5"/>
    <w:rsid w:val="0023376B"/>
    <w:rsid w:val="00235296"/>
    <w:rsid w:val="0023557B"/>
    <w:rsid w:val="0025019C"/>
    <w:rsid w:val="002502D6"/>
    <w:rsid w:val="00255BD6"/>
    <w:rsid w:val="00257B19"/>
    <w:rsid w:val="00284817"/>
    <w:rsid w:val="002C42CF"/>
    <w:rsid w:val="002C62C1"/>
    <w:rsid w:val="002F1D7B"/>
    <w:rsid w:val="00334C8B"/>
    <w:rsid w:val="0035018D"/>
    <w:rsid w:val="00353E91"/>
    <w:rsid w:val="003728BB"/>
    <w:rsid w:val="003849EA"/>
    <w:rsid w:val="0039518B"/>
    <w:rsid w:val="003A42FF"/>
    <w:rsid w:val="003A7845"/>
    <w:rsid w:val="003B2D85"/>
    <w:rsid w:val="003E25C1"/>
    <w:rsid w:val="003F0E7E"/>
    <w:rsid w:val="00416444"/>
    <w:rsid w:val="00466996"/>
    <w:rsid w:val="00482767"/>
    <w:rsid w:val="00484568"/>
    <w:rsid w:val="00497EAB"/>
    <w:rsid w:val="004A6463"/>
    <w:rsid w:val="004C3708"/>
    <w:rsid w:val="004D7334"/>
    <w:rsid w:val="004E018A"/>
    <w:rsid w:val="004F153F"/>
    <w:rsid w:val="005146BF"/>
    <w:rsid w:val="0053716E"/>
    <w:rsid w:val="005406CF"/>
    <w:rsid w:val="0055733A"/>
    <w:rsid w:val="005578F5"/>
    <w:rsid w:val="00560C1A"/>
    <w:rsid w:val="005B2A6C"/>
    <w:rsid w:val="005B6625"/>
    <w:rsid w:val="00654633"/>
    <w:rsid w:val="006613E4"/>
    <w:rsid w:val="006755BE"/>
    <w:rsid w:val="006B7432"/>
    <w:rsid w:val="006C1B8F"/>
    <w:rsid w:val="006E5752"/>
    <w:rsid w:val="00711443"/>
    <w:rsid w:val="0073790D"/>
    <w:rsid w:val="007A2F66"/>
    <w:rsid w:val="007B73A4"/>
    <w:rsid w:val="007D0CD8"/>
    <w:rsid w:val="007E0457"/>
    <w:rsid w:val="007E69F6"/>
    <w:rsid w:val="008603FC"/>
    <w:rsid w:val="008656BD"/>
    <w:rsid w:val="00887B4E"/>
    <w:rsid w:val="008A6076"/>
    <w:rsid w:val="00997A2B"/>
    <w:rsid w:val="009B4C80"/>
    <w:rsid w:val="009C4F33"/>
    <w:rsid w:val="00A149D5"/>
    <w:rsid w:val="00A204B0"/>
    <w:rsid w:val="00A2145C"/>
    <w:rsid w:val="00A2790E"/>
    <w:rsid w:val="00A37159"/>
    <w:rsid w:val="00A84379"/>
    <w:rsid w:val="00A85CEB"/>
    <w:rsid w:val="00AB4D18"/>
    <w:rsid w:val="00B13545"/>
    <w:rsid w:val="00B138D5"/>
    <w:rsid w:val="00B13DCD"/>
    <w:rsid w:val="00B218A0"/>
    <w:rsid w:val="00B23E84"/>
    <w:rsid w:val="00B30B80"/>
    <w:rsid w:val="00B42A2E"/>
    <w:rsid w:val="00B74413"/>
    <w:rsid w:val="00BA2609"/>
    <w:rsid w:val="00BB7ABF"/>
    <w:rsid w:val="00BC10FF"/>
    <w:rsid w:val="00BD3237"/>
    <w:rsid w:val="00BD42DB"/>
    <w:rsid w:val="00BE35C1"/>
    <w:rsid w:val="00BE671B"/>
    <w:rsid w:val="00BF238F"/>
    <w:rsid w:val="00BF4727"/>
    <w:rsid w:val="00BF5B42"/>
    <w:rsid w:val="00C1664C"/>
    <w:rsid w:val="00C20036"/>
    <w:rsid w:val="00C52F3A"/>
    <w:rsid w:val="00C85F5C"/>
    <w:rsid w:val="00C972D7"/>
    <w:rsid w:val="00CB2F36"/>
    <w:rsid w:val="00CD0772"/>
    <w:rsid w:val="00CD5024"/>
    <w:rsid w:val="00CF46AC"/>
    <w:rsid w:val="00D30C33"/>
    <w:rsid w:val="00D46404"/>
    <w:rsid w:val="00D84470"/>
    <w:rsid w:val="00DA0B86"/>
    <w:rsid w:val="00DA1E61"/>
    <w:rsid w:val="00DC2B6E"/>
    <w:rsid w:val="00DE0067"/>
    <w:rsid w:val="00E01392"/>
    <w:rsid w:val="00E02C8D"/>
    <w:rsid w:val="00E33882"/>
    <w:rsid w:val="00E405D1"/>
    <w:rsid w:val="00E804F6"/>
    <w:rsid w:val="00E909E9"/>
    <w:rsid w:val="00EB63FF"/>
    <w:rsid w:val="00EC2432"/>
    <w:rsid w:val="00EE6665"/>
    <w:rsid w:val="00EE716C"/>
    <w:rsid w:val="00EF20F4"/>
    <w:rsid w:val="00F10F67"/>
    <w:rsid w:val="00F92B08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B40F6-40E7-45B6-B8C8-F84735C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BC"/>
    <w:rPr>
      <w:sz w:val="24"/>
      <w:szCs w:val="24"/>
    </w:rPr>
  </w:style>
  <w:style w:type="paragraph" w:styleId="1">
    <w:name w:val="heading 1"/>
    <w:basedOn w:val="a"/>
    <w:next w:val="a"/>
    <w:qFormat/>
    <w:rsid w:val="001D28B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28B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D28BC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28BC"/>
    <w:pPr>
      <w:ind w:left="8460" w:hanging="7368"/>
    </w:pPr>
    <w:rPr>
      <w:sz w:val="28"/>
    </w:rPr>
  </w:style>
  <w:style w:type="paragraph" w:styleId="a4">
    <w:name w:val="Body Text"/>
    <w:basedOn w:val="a"/>
    <w:rsid w:val="001D28BC"/>
    <w:rPr>
      <w:bCs/>
      <w:sz w:val="28"/>
    </w:rPr>
  </w:style>
  <w:style w:type="paragraph" w:styleId="20">
    <w:name w:val="Body Text Indent 2"/>
    <w:basedOn w:val="a"/>
    <w:link w:val="21"/>
    <w:rsid w:val="001D28BC"/>
    <w:pPr>
      <w:ind w:left="360"/>
    </w:pPr>
  </w:style>
  <w:style w:type="table" w:styleId="a5">
    <w:name w:val="Table Grid"/>
    <w:basedOn w:val="a1"/>
    <w:rsid w:val="00A2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2F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4D733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D73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66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6996"/>
    <w:rPr>
      <w:sz w:val="24"/>
      <w:szCs w:val="24"/>
    </w:rPr>
  </w:style>
  <w:style w:type="paragraph" w:styleId="aa">
    <w:name w:val="footer"/>
    <w:basedOn w:val="a"/>
    <w:link w:val="ab"/>
    <w:uiPriority w:val="99"/>
    <w:rsid w:val="00466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996"/>
    <w:rPr>
      <w:sz w:val="24"/>
      <w:szCs w:val="24"/>
    </w:rPr>
  </w:style>
  <w:style w:type="paragraph" w:styleId="30">
    <w:name w:val="Body Text 3"/>
    <w:basedOn w:val="a"/>
    <w:link w:val="31"/>
    <w:unhideWhenUsed/>
    <w:rsid w:val="001C4E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C4E20"/>
    <w:rPr>
      <w:sz w:val="16"/>
      <w:szCs w:val="16"/>
    </w:rPr>
  </w:style>
  <w:style w:type="paragraph" w:styleId="ac">
    <w:name w:val="List Paragraph"/>
    <w:basedOn w:val="a"/>
    <w:uiPriority w:val="34"/>
    <w:qFormat/>
    <w:rsid w:val="001C4E20"/>
    <w:pPr>
      <w:suppressAutoHyphens/>
      <w:ind w:left="720"/>
      <w:contextualSpacing/>
    </w:pPr>
    <w:rPr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192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ozern</cp:lastModifiedBy>
  <cp:revision>34</cp:revision>
  <cp:lastPrinted>2015-05-22T10:31:00Z</cp:lastPrinted>
  <dcterms:created xsi:type="dcterms:W3CDTF">2015-04-27T11:01:00Z</dcterms:created>
  <dcterms:modified xsi:type="dcterms:W3CDTF">2015-05-26T08:25:00Z</dcterms:modified>
</cp:coreProperties>
</file>