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Look w:val="0000" w:firstRow="0" w:lastRow="0" w:firstColumn="0" w:lastColumn="0" w:noHBand="0" w:noVBand="0"/>
      </w:tblPr>
      <w:tblGrid>
        <w:gridCol w:w="4111"/>
        <w:gridCol w:w="1383"/>
        <w:gridCol w:w="4287"/>
      </w:tblGrid>
      <w:tr w:rsidR="007041B2" w:rsidRPr="00245160" w:rsidTr="00BA12EB">
        <w:tc>
          <w:tcPr>
            <w:tcW w:w="4111" w:type="dxa"/>
          </w:tcPr>
          <w:p w:rsidR="00527766" w:rsidRDefault="007041B2" w:rsidP="00C02303">
            <w:pPr>
              <w:pStyle w:val="HTML"/>
              <w:rPr>
                <w:rFonts w:ascii="Times New Roman" w:hAnsi="Times New Roman" w:cs="Times New Roman"/>
                <w:b/>
                <w:sz w:val="28"/>
                <w:szCs w:val="28"/>
              </w:rPr>
            </w:pPr>
            <w:r w:rsidRPr="00527766">
              <w:rPr>
                <w:rFonts w:ascii="Times New Roman" w:hAnsi="Times New Roman" w:cs="Times New Roman"/>
                <w:b/>
                <w:sz w:val="28"/>
                <w:szCs w:val="28"/>
              </w:rPr>
              <w:t xml:space="preserve"> </w:t>
            </w:r>
            <w:r w:rsidR="00C02303">
              <w:rPr>
                <w:color w:val="000000"/>
              </w:rPr>
              <w:t xml:space="preserve"> </w:t>
            </w:r>
          </w:p>
          <w:p w:rsidR="007041B2" w:rsidRPr="00DB1046" w:rsidRDefault="007041B2" w:rsidP="00BA12EB">
            <w:pPr>
              <w:pStyle w:val="a9"/>
              <w:jc w:val="both"/>
              <w:rPr>
                <w:rFonts w:ascii="Times New Roman" w:hAnsi="Times New Roman" w:cs="Times New Roman"/>
                <w:b/>
                <w:sz w:val="28"/>
                <w:szCs w:val="28"/>
              </w:rPr>
            </w:pPr>
            <w:r w:rsidRPr="00DB1046">
              <w:rPr>
                <w:rFonts w:ascii="Times New Roman" w:hAnsi="Times New Roman" w:cs="Times New Roman"/>
                <w:b/>
                <w:sz w:val="28"/>
                <w:szCs w:val="28"/>
              </w:rPr>
              <w:t xml:space="preserve">                                                                                                                                                                                                  </w:t>
            </w:r>
          </w:p>
          <w:p w:rsidR="007041B2" w:rsidRPr="00245160" w:rsidRDefault="007041B2" w:rsidP="00BA12EB">
            <w:pPr>
              <w:pStyle w:val="a9"/>
              <w:jc w:val="center"/>
              <w:rPr>
                <w:rFonts w:ascii="Times New Roman" w:hAnsi="Times New Roman" w:cs="Times New Roman"/>
                <w:b/>
                <w:sz w:val="24"/>
                <w:szCs w:val="24"/>
              </w:rPr>
            </w:pPr>
            <w:r w:rsidRPr="00245160">
              <w:rPr>
                <w:rFonts w:ascii="Times New Roman" w:hAnsi="Times New Roman" w:cs="Times New Roman"/>
                <w:b/>
                <w:sz w:val="24"/>
                <w:szCs w:val="24"/>
              </w:rPr>
              <w:t>«</w:t>
            </w:r>
            <w:r w:rsidR="008242CB">
              <w:rPr>
                <w:rFonts w:ascii="Times New Roman" w:hAnsi="Times New Roman" w:cs="Times New Roman"/>
                <w:b/>
                <w:sz w:val="24"/>
                <w:szCs w:val="24"/>
              </w:rPr>
              <w:t>ОЗЁРНЫЙ</w:t>
            </w:r>
            <w:r w:rsidRPr="00245160">
              <w:rPr>
                <w:rFonts w:ascii="Times New Roman" w:hAnsi="Times New Roman" w:cs="Times New Roman"/>
                <w:b/>
                <w:sz w:val="24"/>
                <w:szCs w:val="24"/>
              </w:rPr>
              <w:t>»</w:t>
            </w:r>
          </w:p>
          <w:p w:rsidR="007041B2" w:rsidRDefault="007041B2" w:rsidP="00BA12EB">
            <w:pPr>
              <w:pStyle w:val="a9"/>
              <w:jc w:val="center"/>
              <w:rPr>
                <w:rFonts w:ascii="Times New Roman" w:hAnsi="Times New Roman" w:cs="Times New Roman"/>
                <w:b/>
                <w:sz w:val="24"/>
                <w:szCs w:val="24"/>
              </w:rPr>
            </w:pPr>
            <w:r w:rsidRPr="00245160">
              <w:rPr>
                <w:rFonts w:ascii="Times New Roman" w:hAnsi="Times New Roman" w:cs="Times New Roman"/>
                <w:b/>
                <w:sz w:val="24"/>
                <w:szCs w:val="24"/>
              </w:rPr>
              <w:t>СИКТ ОВМÖДЧÖМИНСА</w:t>
            </w:r>
          </w:p>
          <w:p w:rsidR="007041B2" w:rsidRPr="00245160" w:rsidRDefault="007041B2" w:rsidP="00BA12EB">
            <w:pPr>
              <w:pStyle w:val="a9"/>
              <w:jc w:val="center"/>
              <w:rPr>
                <w:rFonts w:ascii="Times New Roman" w:hAnsi="Times New Roman" w:cs="Times New Roman"/>
                <w:sz w:val="28"/>
                <w:szCs w:val="28"/>
              </w:rPr>
            </w:pPr>
            <w:r w:rsidRPr="00245160">
              <w:rPr>
                <w:rFonts w:ascii="Times New Roman" w:hAnsi="Times New Roman" w:cs="Times New Roman"/>
                <w:b/>
                <w:sz w:val="24"/>
                <w:szCs w:val="24"/>
              </w:rPr>
              <w:t xml:space="preserve"> СÖВЕТ</w:t>
            </w:r>
          </w:p>
        </w:tc>
        <w:tc>
          <w:tcPr>
            <w:tcW w:w="1383" w:type="dxa"/>
          </w:tcPr>
          <w:p w:rsidR="007041B2" w:rsidRPr="00245160" w:rsidRDefault="007041B2" w:rsidP="00BA12EB">
            <w:pPr>
              <w:pStyle w:val="a9"/>
              <w:jc w:val="both"/>
              <w:rPr>
                <w:rFonts w:ascii="Times New Roman" w:hAnsi="Times New Roman" w:cs="Times New Roman"/>
                <w:b/>
                <w:sz w:val="28"/>
                <w:szCs w:val="28"/>
              </w:rPr>
            </w:pPr>
            <w:r w:rsidRPr="00245160">
              <w:rPr>
                <w:rFonts w:ascii="Times New Roman" w:hAnsi="Times New Roman" w:cs="Times New Roman"/>
                <w:noProof/>
                <w:sz w:val="28"/>
                <w:szCs w:val="28"/>
              </w:rPr>
              <w:drawing>
                <wp:inline distT="0" distB="0" distL="0" distR="0">
                  <wp:extent cx="828675" cy="1028700"/>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28675" cy="1028700"/>
                          </a:xfrm>
                          <a:prstGeom prst="rect">
                            <a:avLst/>
                          </a:prstGeom>
                          <a:noFill/>
                          <a:ln w="9525">
                            <a:noFill/>
                            <a:miter lim="800000"/>
                            <a:headEnd/>
                            <a:tailEnd/>
                          </a:ln>
                        </pic:spPr>
                      </pic:pic>
                    </a:graphicData>
                  </a:graphic>
                </wp:inline>
              </w:drawing>
            </w:r>
          </w:p>
        </w:tc>
        <w:tc>
          <w:tcPr>
            <w:tcW w:w="4287" w:type="dxa"/>
          </w:tcPr>
          <w:p w:rsidR="00527766" w:rsidRDefault="00C02303" w:rsidP="00527766">
            <w:pPr>
              <w:pStyle w:val="HTML"/>
              <w:rPr>
                <w:color w:val="000000"/>
              </w:rPr>
            </w:pPr>
            <w:r>
              <w:rPr>
                <w:color w:val="000000"/>
              </w:rPr>
              <w:t xml:space="preserve"> </w:t>
            </w:r>
          </w:p>
          <w:p w:rsidR="007041B2" w:rsidRDefault="007041B2" w:rsidP="00BA12EB">
            <w:pPr>
              <w:pStyle w:val="a9"/>
              <w:jc w:val="both"/>
              <w:rPr>
                <w:rFonts w:ascii="Times New Roman" w:hAnsi="Times New Roman" w:cs="Times New Roman"/>
                <w:b/>
                <w:sz w:val="28"/>
                <w:szCs w:val="28"/>
                <w:u w:val="single"/>
              </w:rPr>
            </w:pPr>
          </w:p>
          <w:p w:rsidR="007041B2" w:rsidRPr="00245160" w:rsidRDefault="007041B2" w:rsidP="00BA12EB">
            <w:pPr>
              <w:pStyle w:val="a9"/>
              <w:jc w:val="center"/>
              <w:rPr>
                <w:rFonts w:ascii="Times New Roman" w:hAnsi="Times New Roman" w:cs="Times New Roman"/>
                <w:b/>
                <w:sz w:val="24"/>
                <w:szCs w:val="24"/>
              </w:rPr>
            </w:pPr>
            <w:r w:rsidRPr="00245160">
              <w:rPr>
                <w:rFonts w:ascii="Times New Roman" w:hAnsi="Times New Roman" w:cs="Times New Roman"/>
                <w:b/>
                <w:sz w:val="24"/>
                <w:szCs w:val="24"/>
              </w:rPr>
              <w:t>СОВЕТ</w:t>
            </w:r>
          </w:p>
          <w:p w:rsidR="007041B2" w:rsidRPr="00245160" w:rsidRDefault="007041B2" w:rsidP="00BA12EB">
            <w:pPr>
              <w:pStyle w:val="a9"/>
              <w:jc w:val="center"/>
              <w:rPr>
                <w:rFonts w:ascii="Times New Roman" w:hAnsi="Times New Roman" w:cs="Times New Roman"/>
                <w:b/>
                <w:sz w:val="24"/>
                <w:szCs w:val="24"/>
              </w:rPr>
            </w:pPr>
            <w:r w:rsidRPr="00245160">
              <w:rPr>
                <w:rFonts w:ascii="Times New Roman" w:hAnsi="Times New Roman" w:cs="Times New Roman"/>
                <w:b/>
                <w:sz w:val="24"/>
                <w:szCs w:val="24"/>
              </w:rPr>
              <w:t>СЕЛЬСКОГО ПОСЕЛЕНИЯ «</w:t>
            </w:r>
            <w:r w:rsidR="008242CB">
              <w:rPr>
                <w:rFonts w:ascii="Times New Roman" w:hAnsi="Times New Roman" w:cs="Times New Roman"/>
                <w:b/>
                <w:sz w:val="24"/>
                <w:szCs w:val="24"/>
              </w:rPr>
              <w:t>ОЗЁРНЫЙ</w:t>
            </w:r>
            <w:r w:rsidRPr="00245160">
              <w:rPr>
                <w:rFonts w:ascii="Times New Roman" w:hAnsi="Times New Roman" w:cs="Times New Roman"/>
                <w:b/>
                <w:sz w:val="24"/>
                <w:szCs w:val="24"/>
              </w:rPr>
              <w:t>»</w:t>
            </w:r>
          </w:p>
          <w:p w:rsidR="007041B2" w:rsidRPr="00245160" w:rsidRDefault="007041B2" w:rsidP="00BA12EB">
            <w:pPr>
              <w:pStyle w:val="a9"/>
              <w:jc w:val="both"/>
              <w:rPr>
                <w:rFonts w:ascii="Times New Roman" w:hAnsi="Times New Roman" w:cs="Times New Roman"/>
                <w:b/>
                <w:sz w:val="28"/>
                <w:szCs w:val="28"/>
              </w:rPr>
            </w:pPr>
          </w:p>
        </w:tc>
      </w:tr>
    </w:tbl>
    <w:p w:rsidR="007041B2" w:rsidRPr="00245160" w:rsidRDefault="007041B2" w:rsidP="007041B2">
      <w:pPr>
        <w:pStyle w:val="a9"/>
        <w:jc w:val="both"/>
        <w:rPr>
          <w:rFonts w:ascii="Times New Roman" w:hAnsi="Times New Roman" w:cs="Times New Roman"/>
          <w:b/>
          <w:sz w:val="28"/>
          <w:szCs w:val="28"/>
          <w:u w:val="single"/>
        </w:rPr>
      </w:pPr>
    </w:p>
    <w:p w:rsidR="00F4221C" w:rsidRPr="00731A24" w:rsidRDefault="00F4221C" w:rsidP="00F4221C">
      <w:pPr>
        <w:keepNext/>
        <w:spacing w:after="0" w:line="240" w:lineRule="auto"/>
        <w:jc w:val="center"/>
        <w:outlineLvl w:val="7"/>
        <w:rPr>
          <w:rFonts w:ascii="Times New Roman" w:eastAsia="Times New Roman" w:hAnsi="Times New Roman"/>
          <w:b/>
          <w:sz w:val="27"/>
          <w:szCs w:val="27"/>
        </w:rPr>
      </w:pPr>
      <w:r w:rsidRPr="00731A24">
        <w:rPr>
          <w:rFonts w:ascii="Times New Roman" w:eastAsia="Times New Roman" w:hAnsi="Times New Roman"/>
          <w:b/>
          <w:sz w:val="27"/>
          <w:szCs w:val="27"/>
        </w:rPr>
        <w:t>П О М Ш У Ö М</w:t>
      </w:r>
    </w:p>
    <w:p w:rsidR="00F4221C" w:rsidRPr="00731A24" w:rsidRDefault="00F4221C" w:rsidP="00F4221C">
      <w:pPr>
        <w:keepNext/>
        <w:spacing w:after="0" w:line="240" w:lineRule="auto"/>
        <w:jc w:val="center"/>
        <w:outlineLvl w:val="7"/>
        <w:rPr>
          <w:rFonts w:ascii="Times New Roman" w:eastAsia="Times New Roman" w:hAnsi="Times New Roman"/>
          <w:b/>
          <w:sz w:val="27"/>
          <w:szCs w:val="27"/>
        </w:rPr>
      </w:pPr>
      <w:r w:rsidRPr="00731A24">
        <w:rPr>
          <w:rFonts w:ascii="Times New Roman" w:eastAsia="Times New Roman" w:hAnsi="Times New Roman"/>
          <w:b/>
          <w:sz w:val="27"/>
          <w:szCs w:val="27"/>
        </w:rPr>
        <w:t xml:space="preserve">Р Е Ш Е Н И Е </w:t>
      </w:r>
    </w:p>
    <w:p w:rsidR="007041B2" w:rsidRPr="00F56B9E" w:rsidRDefault="007041B2" w:rsidP="002D6FF0">
      <w:pPr>
        <w:pStyle w:val="a9"/>
        <w:jc w:val="right"/>
        <w:rPr>
          <w:rFonts w:ascii="Times New Roman" w:hAnsi="Times New Roman" w:cs="Times New Roman"/>
          <w:b/>
          <w:sz w:val="28"/>
          <w:szCs w:val="28"/>
          <w:u w:val="single"/>
        </w:rPr>
      </w:pPr>
    </w:p>
    <w:p w:rsidR="00DB1046" w:rsidRPr="00490A6F" w:rsidRDefault="002D6FF0" w:rsidP="002D6FF0">
      <w:pPr>
        <w:pStyle w:val="a9"/>
        <w:jc w:val="right"/>
        <w:rPr>
          <w:rFonts w:ascii="Times New Roman" w:hAnsi="Times New Roman" w:cs="Times New Roman"/>
          <w:b/>
          <w:sz w:val="28"/>
          <w:szCs w:val="28"/>
          <w:u w:val="single"/>
        </w:rPr>
      </w:pPr>
      <w:r w:rsidRPr="00490A6F">
        <w:rPr>
          <w:rFonts w:ascii="Times New Roman" w:hAnsi="Times New Roman" w:cs="Times New Roman"/>
          <w:b/>
          <w:sz w:val="28"/>
          <w:szCs w:val="28"/>
          <w:u w:val="single"/>
        </w:rPr>
        <w:t xml:space="preserve">                                            </w:t>
      </w:r>
    </w:p>
    <w:p w:rsidR="00C02303" w:rsidRPr="00C02303" w:rsidRDefault="00C02303" w:rsidP="007041B2">
      <w:pPr>
        <w:pStyle w:val="a9"/>
        <w:jc w:val="both"/>
        <w:rPr>
          <w:rFonts w:ascii="Times New Roman" w:hAnsi="Times New Roman" w:cs="Times New Roman"/>
          <w:color w:val="444444"/>
          <w:sz w:val="24"/>
          <w:szCs w:val="24"/>
        </w:rPr>
      </w:pPr>
    </w:p>
    <w:p w:rsidR="007041B2" w:rsidRPr="00245160" w:rsidRDefault="001027BB" w:rsidP="007041B2">
      <w:pPr>
        <w:pStyle w:val="a9"/>
        <w:jc w:val="both"/>
        <w:rPr>
          <w:rFonts w:ascii="Times New Roman" w:hAnsi="Times New Roman" w:cs="Times New Roman"/>
          <w:b/>
          <w:sz w:val="28"/>
          <w:szCs w:val="28"/>
        </w:rPr>
      </w:pPr>
      <w:r>
        <w:rPr>
          <w:rFonts w:ascii="Times New Roman" w:hAnsi="Times New Roman" w:cs="Times New Roman"/>
          <w:b/>
          <w:sz w:val="28"/>
          <w:szCs w:val="28"/>
        </w:rPr>
        <w:t xml:space="preserve">   </w:t>
      </w:r>
      <w:r w:rsidRPr="003B321A">
        <w:rPr>
          <w:rFonts w:ascii="Times New Roman" w:hAnsi="Times New Roman" w:cs="Times New Roman"/>
          <w:b/>
          <w:sz w:val="28"/>
          <w:szCs w:val="28"/>
        </w:rPr>
        <w:t>«</w:t>
      </w:r>
      <w:r w:rsidR="001D2E16" w:rsidRPr="003B321A">
        <w:rPr>
          <w:rFonts w:ascii="Times New Roman" w:hAnsi="Times New Roman" w:cs="Times New Roman"/>
          <w:b/>
          <w:sz w:val="28"/>
          <w:szCs w:val="28"/>
        </w:rPr>
        <w:t>2</w:t>
      </w:r>
      <w:r w:rsidR="001B6D23" w:rsidRPr="003B321A">
        <w:rPr>
          <w:rFonts w:ascii="Times New Roman" w:hAnsi="Times New Roman" w:cs="Times New Roman"/>
          <w:b/>
          <w:sz w:val="28"/>
          <w:szCs w:val="28"/>
        </w:rPr>
        <w:t>4» декабря</w:t>
      </w:r>
      <w:r w:rsidR="007041B2" w:rsidRPr="003B321A">
        <w:rPr>
          <w:rFonts w:ascii="Times New Roman" w:hAnsi="Times New Roman" w:cs="Times New Roman"/>
          <w:b/>
          <w:sz w:val="28"/>
          <w:szCs w:val="28"/>
        </w:rPr>
        <w:t xml:space="preserve"> 201</w:t>
      </w:r>
      <w:r w:rsidR="00B14338" w:rsidRPr="003B321A">
        <w:rPr>
          <w:rFonts w:ascii="Times New Roman" w:hAnsi="Times New Roman" w:cs="Times New Roman"/>
          <w:b/>
          <w:sz w:val="28"/>
          <w:szCs w:val="28"/>
        </w:rPr>
        <w:t>9</w:t>
      </w:r>
      <w:r w:rsidR="007041B2" w:rsidRPr="003B321A">
        <w:rPr>
          <w:rFonts w:ascii="Times New Roman" w:hAnsi="Times New Roman" w:cs="Times New Roman"/>
          <w:b/>
          <w:sz w:val="28"/>
          <w:szCs w:val="28"/>
        </w:rPr>
        <w:t xml:space="preserve"> года                                                                </w:t>
      </w:r>
      <w:r w:rsidR="00DD2C3C" w:rsidRPr="003B321A">
        <w:rPr>
          <w:rFonts w:ascii="Times New Roman" w:hAnsi="Times New Roman" w:cs="Times New Roman"/>
          <w:b/>
          <w:sz w:val="28"/>
          <w:szCs w:val="28"/>
        </w:rPr>
        <w:t>№ 2</w:t>
      </w:r>
      <w:r w:rsidR="007041B2" w:rsidRPr="003B321A">
        <w:rPr>
          <w:rFonts w:ascii="Times New Roman" w:hAnsi="Times New Roman" w:cs="Times New Roman"/>
          <w:b/>
          <w:sz w:val="28"/>
          <w:szCs w:val="28"/>
        </w:rPr>
        <w:t>-</w:t>
      </w:r>
      <w:r w:rsidR="003B321A">
        <w:rPr>
          <w:rFonts w:ascii="Times New Roman" w:hAnsi="Times New Roman" w:cs="Times New Roman"/>
          <w:b/>
          <w:sz w:val="28"/>
          <w:szCs w:val="28"/>
        </w:rPr>
        <w:t>21</w:t>
      </w:r>
      <w:r w:rsidR="00DD2C3C" w:rsidRPr="003B321A">
        <w:rPr>
          <w:rFonts w:ascii="Times New Roman" w:hAnsi="Times New Roman" w:cs="Times New Roman"/>
          <w:b/>
          <w:sz w:val="28"/>
          <w:szCs w:val="28"/>
        </w:rPr>
        <w:t>/</w:t>
      </w:r>
      <w:r w:rsidR="003B321A">
        <w:rPr>
          <w:rFonts w:ascii="Times New Roman" w:hAnsi="Times New Roman" w:cs="Times New Roman"/>
          <w:b/>
          <w:sz w:val="28"/>
          <w:szCs w:val="28"/>
        </w:rPr>
        <w:t>110</w:t>
      </w:r>
      <w:r>
        <w:rPr>
          <w:rFonts w:ascii="Times New Roman" w:hAnsi="Times New Roman" w:cs="Times New Roman"/>
          <w:b/>
          <w:sz w:val="28"/>
          <w:szCs w:val="28"/>
        </w:rPr>
        <w:t xml:space="preserve">   </w:t>
      </w:r>
    </w:p>
    <w:p w:rsidR="002412D9" w:rsidRDefault="002412D9" w:rsidP="002412D9"/>
    <w:p w:rsidR="00F4221C" w:rsidRDefault="00F4221C" w:rsidP="00F4221C">
      <w:pPr>
        <w:spacing w:after="0" w:line="240" w:lineRule="auto"/>
        <w:rPr>
          <w:rFonts w:ascii="Times New Roman" w:eastAsia="Times New Roman" w:hAnsi="Times New Roman"/>
          <w:b/>
          <w:sz w:val="36"/>
          <w:szCs w:val="20"/>
        </w:rPr>
      </w:pPr>
    </w:p>
    <w:p w:rsidR="00F4221C" w:rsidRPr="007D50E0" w:rsidRDefault="00F4221C" w:rsidP="007D50E0">
      <w:pPr>
        <w:pStyle w:val="ConsPlusTitle"/>
        <w:widowControl/>
        <w:jc w:val="center"/>
        <w:rPr>
          <w:rFonts w:ascii="Times New Roman" w:hAnsi="Times New Roman" w:cs="Times New Roman"/>
          <w:sz w:val="28"/>
          <w:szCs w:val="28"/>
        </w:rPr>
      </w:pPr>
      <w:r w:rsidRPr="007D50E0">
        <w:rPr>
          <w:rFonts w:ascii="Times New Roman" w:hAnsi="Times New Roman" w:cs="Times New Roman"/>
          <w:sz w:val="28"/>
          <w:szCs w:val="28"/>
        </w:rPr>
        <w:t xml:space="preserve">О внесении изменений в решение Совета </w:t>
      </w:r>
      <w:r w:rsidR="007D50E0" w:rsidRPr="007D50E0">
        <w:rPr>
          <w:rFonts w:ascii="Times New Roman" w:hAnsi="Times New Roman" w:cs="Times New Roman"/>
          <w:sz w:val="28"/>
          <w:szCs w:val="28"/>
        </w:rPr>
        <w:t>сельского поселения</w:t>
      </w:r>
      <w:r w:rsidRPr="007D50E0">
        <w:rPr>
          <w:rFonts w:ascii="Times New Roman" w:hAnsi="Times New Roman" w:cs="Times New Roman"/>
          <w:sz w:val="28"/>
          <w:szCs w:val="28"/>
        </w:rPr>
        <w:t xml:space="preserve"> «</w:t>
      </w:r>
      <w:r w:rsidR="007D50E0" w:rsidRPr="007D50E0">
        <w:rPr>
          <w:rFonts w:ascii="Times New Roman" w:hAnsi="Times New Roman" w:cs="Times New Roman"/>
          <w:sz w:val="28"/>
          <w:szCs w:val="28"/>
        </w:rPr>
        <w:t>Озёрный</w:t>
      </w:r>
      <w:r w:rsidRPr="007D50E0">
        <w:rPr>
          <w:rFonts w:ascii="Times New Roman" w:hAnsi="Times New Roman" w:cs="Times New Roman"/>
          <w:sz w:val="28"/>
          <w:szCs w:val="28"/>
        </w:rPr>
        <w:t>» от 2</w:t>
      </w:r>
      <w:r w:rsidR="007D50E0" w:rsidRPr="007D50E0">
        <w:rPr>
          <w:rFonts w:ascii="Times New Roman" w:hAnsi="Times New Roman" w:cs="Times New Roman"/>
          <w:sz w:val="28"/>
          <w:szCs w:val="28"/>
        </w:rPr>
        <w:t>9</w:t>
      </w:r>
      <w:r w:rsidRPr="007D50E0">
        <w:rPr>
          <w:rFonts w:ascii="Times New Roman" w:hAnsi="Times New Roman" w:cs="Times New Roman"/>
          <w:sz w:val="28"/>
          <w:szCs w:val="28"/>
        </w:rPr>
        <w:t xml:space="preserve"> </w:t>
      </w:r>
      <w:r w:rsidR="007D50E0" w:rsidRPr="007D50E0">
        <w:rPr>
          <w:rFonts w:ascii="Times New Roman" w:hAnsi="Times New Roman" w:cs="Times New Roman"/>
          <w:sz w:val="28"/>
          <w:szCs w:val="28"/>
        </w:rPr>
        <w:t>марта</w:t>
      </w:r>
      <w:r w:rsidRPr="007D50E0">
        <w:rPr>
          <w:rFonts w:ascii="Times New Roman" w:hAnsi="Times New Roman" w:cs="Times New Roman"/>
          <w:sz w:val="28"/>
          <w:szCs w:val="28"/>
        </w:rPr>
        <w:t xml:space="preserve"> 20</w:t>
      </w:r>
      <w:r w:rsidR="007D50E0" w:rsidRPr="007D50E0">
        <w:rPr>
          <w:rFonts w:ascii="Times New Roman" w:hAnsi="Times New Roman" w:cs="Times New Roman"/>
          <w:sz w:val="28"/>
          <w:szCs w:val="28"/>
        </w:rPr>
        <w:t>13г. № 1</w:t>
      </w:r>
      <w:r w:rsidRPr="007D50E0">
        <w:rPr>
          <w:rFonts w:ascii="Times New Roman" w:hAnsi="Times New Roman" w:cs="Times New Roman"/>
          <w:sz w:val="28"/>
          <w:szCs w:val="28"/>
        </w:rPr>
        <w:t>-</w:t>
      </w:r>
      <w:r w:rsidR="007D50E0" w:rsidRPr="007D50E0">
        <w:rPr>
          <w:rFonts w:ascii="Times New Roman" w:hAnsi="Times New Roman" w:cs="Times New Roman"/>
          <w:sz w:val="28"/>
          <w:szCs w:val="28"/>
        </w:rPr>
        <w:t>10/51</w:t>
      </w:r>
      <w:r w:rsidRPr="007D50E0">
        <w:rPr>
          <w:rFonts w:ascii="Times New Roman" w:hAnsi="Times New Roman" w:cs="Times New Roman"/>
          <w:sz w:val="28"/>
          <w:szCs w:val="28"/>
        </w:rPr>
        <w:t xml:space="preserve"> «</w:t>
      </w:r>
      <w:r w:rsidR="007D50E0" w:rsidRPr="007D50E0">
        <w:rPr>
          <w:rFonts w:ascii="Times New Roman" w:hAnsi="Times New Roman" w:cs="Times New Roman"/>
          <w:sz w:val="28"/>
          <w:szCs w:val="28"/>
        </w:rPr>
        <w:t>Об утверждении Положения о муниципальной службе в муниципальном образовании сельского поселения «Озёрный»</w:t>
      </w:r>
      <w:r w:rsidRPr="007D50E0">
        <w:rPr>
          <w:rFonts w:ascii="Times New Roman" w:hAnsi="Times New Roman" w:cs="Times New Roman"/>
          <w:sz w:val="28"/>
          <w:szCs w:val="28"/>
        </w:rPr>
        <w:t>»</w:t>
      </w:r>
    </w:p>
    <w:p w:rsidR="00F4221C" w:rsidRDefault="00F4221C" w:rsidP="00F4221C">
      <w:pPr>
        <w:spacing w:after="0" w:line="240" w:lineRule="auto"/>
        <w:rPr>
          <w:rFonts w:ascii="Times New Roman" w:hAnsi="Times New Roman"/>
          <w:sz w:val="24"/>
          <w:szCs w:val="24"/>
        </w:rPr>
      </w:pPr>
    </w:p>
    <w:p w:rsidR="00F4221C" w:rsidRDefault="00F4221C" w:rsidP="00F4221C">
      <w:pPr>
        <w:spacing w:after="0" w:line="240" w:lineRule="auto"/>
        <w:rPr>
          <w:rFonts w:ascii="Times New Roman" w:hAnsi="Times New Roman"/>
          <w:b/>
          <w:bCs/>
          <w:sz w:val="24"/>
          <w:szCs w:val="24"/>
        </w:rPr>
      </w:pPr>
    </w:p>
    <w:p w:rsidR="007D50E0" w:rsidRPr="007D50E0" w:rsidRDefault="007D50E0" w:rsidP="007D50E0">
      <w:pPr>
        <w:autoSpaceDE w:val="0"/>
        <w:autoSpaceDN w:val="0"/>
        <w:adjustRightInd w:val="0"/>
        <w:ind w:firstLine="567"/>
        <w:jc w:val="both"/>
        <w:rPr>
          <w:rFonts w:ascii="Times New Roman" w:hAnsi="Times New Roman" w:cs="Times New Roman"/>
          <w:b/>
          <w:sz w:val="26"/>
          <w:szCs w:val="26"/>
        </w:rPr>
      </w:pPr>
      <w:r w:rsidRPr="007D50E0">
        <w:rPr>
          <w:rFonts w:ascii="Times New Roman" w:hAnsi="Times New Roman" w:cs="Times New Roman"/>
          <w:sz w:val="26"/>
          <w:szCs w:val="26"/>
        </w:rPr>
        <w:t xml:space="preserve">В соответствии с Федеральным </w:t>
      </w:r>
      <w:hyperlink r:id="rId9" w:history="1">
        <w:r w:rsidRPr="007D50E0">
          <w:rPr>
            <w:rFonts w:ascii="Times New Roman" w:hAnsi="Times New Roman" w:cs="Times New Roman"/>
            <w:sz w:val="26"/>
            <w:szCs w:val="26"/>
          </w:rPr>
          <w:t>законом</w:t>
        </w:r>
      </w:hyperlink>
      <w:r w:rsidRPr="007D50E0">
        <w:rPr>
          <w:rFonts w:ascii="Times New Roman" w:hAnsi="Times New Roman" w:cs="Times New Roman"/>
          <w:sz w:val="26"/>
          <w:szCs w:val="26"/>
        </w:rPr>
        <w:t xml:space="preserve"> от 2 марта 2007 года N 25-ФЗ "О муниципальной службе в Российской Федерации", </w:t>
      </w:r>
      <w:hyperlink r:id="rId10" w:history="1">
        <w:r w:rsidRPr="007D50E0">
          <w:rPr>
            <w:rFonts w:ascii="Times New Roman" w:hAnsi="Times New Roman" w:cs="Times New Roman"/>
            <w:sz w:val="26"/>
            <w:szCs w:val="26"/>
          </w:rPr>
          <w:t>Законом</w:t>
        </w:r>
      </w:hyperlink>
      <w:r w:rsidRPr="007D50E0">
        <w:rPr>
          <w:rFonts w:ascii="Times New Roman" w:hAnsi="Times New Roman" w:cs="Times New Roman"/>
          <w:sz w:val="26"/>
          <w:szCs w:val="26"/>
        </w:rPr>
        <w:t xml:space="preserve"> Республики Коми от 2</w:t>
      </w:r>
      <w:r w:rsidR="00BF2F32">
        <w:rPr>
          <w:rFonts w:ascii="Times New Roman" w:hAnsi="Times New Roman" w:cs="Times New Roman"/>
          <w:sz w:val="26"/>
          <w:szCs w:val="26"/>
        </w:rPr>
        <w:t>1</w:t>
      </w:r>
      <w:r w:rsidRPr="007D50E0">
        <w:rPr>
          <w:rFonts w:ascii="Times New Roman" w:hAnsi="Times New Roman" w:cs="Times New Roman"/>
          <w:sz w:val="26"/>
          <w:szCs w:val="26"/>
        </w:rPr>
        <w:t xml:space="preserve"> декабря 2007 года N 133-РЗ "О некоторых вопросах муниципальной службы в Республике Коми", руководствуясь Уставом муниципального образования сельского поселения «Озёрный», Совет сельского поселения «Озёрный» </w:t>
      </w:r>
      <w:r>
        <w:rPr>
          <w:rFonts w:ascii="Times New Roman" w:hAnsi="Times New Roman" w:cs="Times New Roman"/>
          <w:b/>
          <w:sz w:val="26"/>
          <w:szCs w:val="26"/>
        </w:rPr>
        <w:t xml:space="preserve">решил: </w:t>
      </w:r>
      <w:r w:rsidRPr="007D50E0">
        <w:rPr>
          <w:rFonts w:ascii="Times New Roman" w:hAnsi="Times New Roman" w:cs="Times New Roman"/>
          <w:b/>
          <w:sz w:val="26"/>
          <w:szCs w:val="26"/>
        </w:rPr>
        <w:t xml:space="preserve">       </w:t>
      </w:r>
    </w:p>
    <w:p w:rsidR="007D50E0" w:rsidRPr="007D50E0" w:rsidRDefault="007D50E0" w:rsidP="007D50E0">
      <w:pPr>
        <w:widowControl w:val="0"/>
        <w:numPr>
          <w:ilvl w:val="0"/>
          <w:numId w:val="7"/>
        </w:numPr>
        <w:autoSpaceDE w:val="0"/>
        <w:autoSpaceDN w:val="0"/>
        <w:spacing w:after="0" w:line="240" w:lineRule="auto"/>
        <w:jc w:val="both"/>
        <w:rPr>
          <w:rFonts w:ascii="Times New Roman" w:hAnsi="Times New Roman" w:cs="Times New Roman"/>
          <w:sz w:val="26"/>
          <w:szCs w:val="26"/>
        </w:rPr>
      </w:pPr>
      <w:r w:rsidRPr="007D50E0">
        <w:rPr>
          <w:rFonts w:ascii="Times New Roman" w:hAnsi="Times New Roman" w:cs="Times New Roman"/>
          <w:sz w:val="26"/>
          <w:szCs w:val="26"/>
        </w:rPr>
        <w:t xml:space="preserve">Внести изменения в </w:t>
      </w:r>
      <w:hyperlink r:id="rId11" w:history="1">
        <w:r w:rsidRPr="007D50E0">
          <w:rPr>
            <w:rFonts w:ascii="Times New Roman" w:hAnsi="Times New Roman" w:cs="Times New Roman"/>
            <w:sz w:val="26"/>
            <w:szCs w:val="26"/>
          </w:rPr>
          <w:t>решение</w:t>
        </w:r>
      </w:hyperlink>
      <w:r w:rsidRPr="007D50E0">
        <w:rPr>
          <w:rFonts w:ascii="Times New Roman" w:hAnsi="Times New Roman" w:cs="Times New Roman"/>
          <w:sz w:val="26"/>
          <w:szCs w:val="26"/>
        </w:rPr>
        <w:t xml:space="preserve"> Совета сельского поселения «Озёрный» от 29 марта 2013 года N 1-10/51 (в ред. от 30.04.2015г. № 1-30/140) "Об утверждении Положения о муниципальной службе в муниципальном образовании сельского поселения «Озёрный»:</w:t>
      </w:r>
    </w:p>
    <w:p w:rsidR="00490A6F" w:rsidRPr="00B14338" w:rsidRDefault="00F4221C" w:rsidP="00B14338">
      <w:pPr>
        <w:autoSpaceDE w:val="0"/>
        <w:autoSpaceDN w:val="0"/>
        <w:adjustRightInd w:val="0"/>
        <w:spacing w:before="240" w:after="0" w:line="240" w:lineRule="auto"/>
        <w:ind w:firstLine="540"/>
        <w:jc w:val="both"/>
        <w:rPr>
          <w:rFonts w:ascii="Times New Roman" w:hAnsi="Times New Roman"/>
          <w:bCs/>
          <w:sz w:val="26"/>
          <w:szCs w:val="26"/>
        </w:rPr>
      </w:pPr>
      <w:r w:rsidRPr="00C20328">
        <w:rPr>
          <w:rFonts w:ascii="Times New Roman" w:hAnsi="Times New Roman"/>
          <w:bCs/>
          <w:sz w:val="26"/>
          <w:szCs w:val="26"/>
        </w:rPr>
        <w:t xml:space="preserve">1.1. </w:t>
      </w:r>
      <w:hyperlink r:id="rId12" w:history="1">
        <w:r w:rsidRPr="00C20328">
          <w:rPr>
            <w:rFonts w:ascii="Times New Roman" w:hAnsi="Times New Roman"/>
            <w:bCs/>
            <w:sz w:val="26"/>
            <w:szCs w:val="26"/>
          </w:rPr>
          <w:t xml:space="preserve">Приложение </w:t>
        </w:r>
      </w:hyperlink>
      <w:r w:rsidR="00B14338">
        <w:rPr>
          <w:rFonts w:ascii="Times New Roman" w:hAnsi="Times New Roman"/>
          <w:bCs/>
          <w:sz w:val="26"/>
          <w:szCs w:val="26"/>
        </w:rPr>
        <w:t>5</w:t>
      </w:r>
      <w:r w:rsidRPr="00C20328">
        <w:rPr>
          <w:rFonts w:ascii="Times New Roman" w:hAnsi="Times New Roman"/>
          <w:bCs/>
          <w:sz w:val="26"/>
          <w:szCs w:val="26"/>
        </w:rPr>
        <w:t xml:space="preserve"> к Положению изложить в редакции согласно </w:t>
      </w:r>
      <w:hyperlink r:id="rId13" w:history="1">
        <w:r w:rsidRPr="00C20328">
          <w:rPr>
            <w:rFonts w:ascii="Times New Roman" w:hAnsi="Times New Roman"/>
            <w:bCs/>
            <w:sz w:val="26"/>
            <w:szCs w:val="26"/>
          </w:rPr>
          <w:t>приложению 1</w:t>
        </w:r>
      </w:hyperlink>
      <w:r>
        <w:rPr>
          <w:rFonts w:ascii="Times New Roman" w:hAnsi="Times New Roman"/>
          <w:bCs/>
          <w:sz w:val="26"/>
          <w:szCs w:val="26"/>
        </w:rPr>
        <w:t xml:space="preserve"> к настоящему решению.</w:t>
      </w:r>
    </w:p>
    <w:p w:rsidR="00F4221C" w:rsidRPr="00490A6F" w:rsidRDefault="00F4221C" w:rsidP="00490A6F">
      <w:pPr>
        <w:widowControl w:val="0"/>
        <w:autoSpaceDE w:val="0"/>
        <w:autoSpaceDN w:val="0"/>
        <w:ind w:firstLine="540"/>
        <w:jc w:val="both"/>
        <w:rPr>
          <w:rFonts w:ascii="Times New Roman" w:hAnsi="Times New Roman" w:cs="Times New Roman"/>
          <w:sz w:val="26"/>
          <w:szCs w:val="26"/>
        </w:rPr>
      </w:pPr>
      <w:r w:rsidRPr="00490A6F">
        <w:rPr>
          <w:rFonts w:ascii="Times New Roman" w:hAnsi="Times New Roman" w:cs="Times New Roman"/>
          <w:bCs/>
          <w:sz w:val="26"/>
          <w:szCs w:val="26"/>
        </w:rPr>
        <w:t xml:space="preserve">2. </w:t>
      </w:r>
      <w:r w:rsidR="00490A6F" w:rsidRPr="00490A6F">
        <w:rPr>
          <w:rFonts w:ascii="Times New Roman" w:hAnsi="Times New Roman" w:cs="Times New Roman"/>
          <w:sz w:val="26"/>
          <w:szCs w:val="26"/>
        </w:rPr>
        <w:t xml:space="preserve">Контроль за выполнением настоящего решения оставляю за собой. </w:t>
      </w:r>
    </w:p>
    <w:p w:rsidR="00F4221C" w:rsidRPr="00C20328" w:rsidRDefault="00F4221C" w:rsidP="00F4221C">
      <w:pPr>
        <w:autoSpaceDE w:val="0"/>
        <w:autoSpaceDN w:val="0"/>
        <w:adjustRightInd w:val="0"/>
        <w:spacing w:before="240" w:after="0" w:line="240" w:lineRule="auto"/>
        <w:ind w:firstLine="540"/>
        <w:jc w:val="both"/>
        <w:rPr>
          <w:rFonts w:ascii="Times New Roman" w:hAnsi="Times New Roman"/>
          <w:bCs/>
          <w:sz w:val="26"/>
          <w:szCs w:val="26"/>
        </w:rPr>
      </w:pPr>
      <w:r w:rsidRPr="00C20328">
        <w:rPr>
          <w:rFonts w:ascii="Times New Roman" w:hAnsi="Times New Roman"/>
          <w:bCs/>
          <w:sz w:val="26"/>
          <w:szCs w:val="26"/>
        </w:rPr>
        <w:t xml:space="preserve">3. Настоящее решение вступает в силу со дня его официального опубликования и распространяется на правоотношения, возникшие с 1 </w:t>
      </w:r>
      <w:r w:rsidR="00473E97">
        <w:rPr>
          <w:rFonts w:ascii="Times New Roman" w:hAnsi="Times New Roman"/>
          <w:bCs/>
          <w:sz w:val="26"/>
          <w:szCs w:val="26"/>
        </w:rPr>
        <w:t>января</w:t>
      </w:r>
      <w:r w:rsidRPr="00C20328">
        <w:rPr>
          <w:rFonts w:ascii="Times New Roman" w:hAnsi="Times New Roman"/>
          <w:bCs/>
          <w:sz w:val="26"/>
          <w:szCs w:val="26"/>
        </w:rPr>
        <w:t xml:space="preserve"> 20</w:t>
      </w:r>
      <w:r w:rsidR="00473E97">
        <w:rPr>
          <w:rFonts w:ascii="Times New Roman" w:hAnsi="Times New Roman"/>
          <w:bCs/>
          <w:sz w:val="26"/>
          <w:szCs w:val="26"/>
        </w:rPr>
        <w:t>20</w:t>
      </w:r>
      <w:bookmarkStart w:id="0" w:name="_GoBack"/>
      <w:bookmarkEnd w:id="0"/>
      <w:r w:rsidRPr="00C20328">
        <w:rPr>
          <w:rFonts w:ascii="Times New Roman" w:hAnsi="Times New Roman"/>
          <w:bCs/>
          <w:sz w:val="26"/>
          <w:szCs w:val="26"/>
        </w:rPr>
        <w:t xml:space="preserve"> года.</w:t>
      </w:r>
    </w:p>
    <w:p w:rsidR="00F4221C" w:rsidRDefault="00F4221C" w:rsidP="00F4221C">
      <w:pPr>
        <w:spacing w:after="0" w:line="240" w:lineRule="auto"/>
        <w:rPr>
          <w:rFonts w:ascii="Times New Roman" w:eastAsia="Times New Roman" w:hAnsi="Times New Roman"/>
          <w:b/>
          <w:sz w:val="36"/>
          <w:szCs w:val="20"/>
        </w:rPr>
      </w:pPr>
    </w:p>
    <w:p w:rsidR="00F4221C" w:rsidRDefault="00F4221C" w:rsidP="00F4221C">
      <w:pPr>
        <w:spacing w:after="0" w:line="240" w:lineRule="auto"/>
        <w:rPr>
          <w:rFonts w:ascii="Times New Roman" w:eastAsia="Times New Roman" w:hAnsi="Times New Roman"/>
          <w:b/>
          <w:sz w:val="36"/>
          <w:szCs w:val="20"/>
        </w:rPr>
      </w:pPr>
    </w:p>
    <w:p w:rsidR="00490A6F" w:rsidRPr="00490A6F" w:rsidRDefault="00490A6F" w:rsidP="00490A6F">
      <w:pPr>
        <w:pStyle w:val="a9"/>
        <w:jc w:val="both"/>
        <w:rPr>
          <w:rFonts w:ascii="Times New Roman" w:hAnsi="Times New Roman" w:cs="Times New Roman"/>
          <w:sz w:val="26"/>
          <w:szCs w:val="26"/>
        </w:rPr>
      </w:pPr>
      <w:r w:rsidRPr="00490A6F">
        <w:rPr>
          <w:rFonts w:ascii="Times New Roman" w:hAnsi="Times New Roman" w:cs="Times New Roman"/>
          <w:sz w:val="26"/>
          <w:szCs w:val="26"/>
        </w:rPr>
        <w:t xml:space="preserve">Глава сельского поселения                                                                   </w:t>
      </w:r>
      <w:r>
        <w:rPr>
          <w:rFonts w:ascii="Times New Roman" w:hAnsi="Times New Roman" w:cs="Times New Roman"/>
          <w:sz w:val="26"/>
          <w:szCs w:val="26"/>
        </w:rPr>
        <w:t xml:space="preserve">    </w:t>
      </w:r>
      <w:r w:rsidRPr="00490A6F">
        <w:rPr>
          <w:rFonts w:ascii="Times New Roman" w:hAnsi="Times New Roman" w:cs="Times New Roman"/>
          <w:sz w:val="26"/>
          <w:szCs w:val="26"/>
        </w:rPr>
        <w:t>К.Ю. Хохлов</w:t>
      </w:r>
    </w:p>
    <w:p w:rsidR="00490A6F" w:rsidRDefault="00490A6F" w:rsidP="00F4221C">
      <w:pPr>
        <w:spacing w:after="0" w:line="240" w:lineRule="auto"/>
        <w:rPr>
          <w:rFonts w:ascii="Times New Roman" w:eastAsia="Times New Roman" w:hAnsi="Times New Roman"/>
          <w:sz w:val="26"/>
          <w:szCs w:val="26"/>
        </w:rPr>
      </w:pPr>
    </w:p>
    <w:p w:rsidR="00490A6F" w:rsidRDefault="00490A6F" w:rsidP="00F4221C">
      <w:pPr>
        <w:spacing w:after="0" w:line="240" w:lineRule="auto"/>
        <w:rPr>
          <w:rFonts w:ascii="Times New Roman" w:eastAsia="Times New Roman" w:hAnsi="Times New Roman"/>
          <w:sz w:val="26"/>
          <w:szCs w:val="26"/>
        </w:rPr>
      </w:pPr>
    </w:p>
    <w:p w:rsidR="00CA3FAB" w:rsidRDefault="00CA3FAB" w:rsidP="00F4221C">
      <w:pPr>
        <w:spacing w:after="0" w:line="240" w:lineRule="auto"/>
        <w:rPr>
          <w:rFonts w:ascii="Times New Roman" w:eastAsia="Times New Roman" w:hAnsi="Times New Roman"/>
          <w:sz w:val="26"/>
          <w:szCs w:val="26"/>
        </w:rPr>
      </w:pPr>
    </w:p>
    <w:p w:rsidR="00B14338" w:rsidRDefault="00B14338" w:rsidP="00F4221C">
      <w:pPr>
        <w:spacing w:after="0" w:line="240" w:lineRule="auto"/>
        <w:rPr>
          <w:rFonts w:ascii="Times New Roman" w:eastAsia="Times New Roman" w:hAnsi="Times New Roman"/>
          <w:sz w:val="26"/>
          <w:szCs w:val="26"/>
        </w:rPr>
      </w:pPr>
    </w:p>
    <w:p w:rsidR="00B14338" w:rsidRDefault="00B14338" w:rsidP="00F4221C">
      <w:pPr>
        <w:spacing w:after="0" w:line="240" w:lineRule="auto"/>
        <w:rPr>
          <w:rFonts w:ascii="Times New Roman" w:eastAsia="Times New Roman" w:hAnsi="Times New Roman"/>
          <w:sz w:val="26"/>
          <w:szCs w:val="26"/>
        </w:rPr>
      </w:pPr>
    </w:p>
    <w:p w:rsidR="00B14338" w:rsidRDefault="00B14338" w:rsidP="00F4221C">
      <w:pPr>
        <w:spacing w:after="0" w:line="240" w:lineRule="auto"/>
        <w:rPr>
          <w:rFonts w:ascii="Times New Roman" w:eastAsia="Times New Roman" w:hAnsi="Times New Roman"/>
          <w:sz w:val="26"/>
          <w:szCs w:val="26"/>
        </w:rPr>
      </w:pPr>
    </w:p>
    <w:p w:rsidR="00B14338" w:rsidRPr="00490A6F" w:rsidRDefault="00B14338" w:rsidP="00F4221C">
      <w:pPr>
        <w:spacing w:after="0" w:line="240" w:lineRule="auto"/>
        <w:rPr>
          <w:rFonts w:ascii="Times New Roman" w:eastAsia="Times New Roman" w:hAnsi="Times New Roman"/>
          <w:sz w:val="26"/>
          <w:szCs w:val="26"/>
        </w:rPr>
      </w:pPr>
    </w:p>
    <w:p w:rsidR="00994A22" w:rsidRPr="00653E13" w:rsidRDefault="00994A22" w:rsidP="00994A22">
      <w:pPr>
        <w:autoSpaceDE w:val="0"/>
        <w:autoSpaceDN w:val="0"/>
        <w:adjustRightInd w:val="0"/>
        <w:spacing w:after="0" w:line="240" w:lineRule="auto"/>
        <w:jc w:val="right"/>
        <w:outlineLvl w:val="0"/>
        <w:rPr>
          <w:rFonts w:ascii="Times New Roman" w:hAnsi="Times New Roman"/>
          <w:sz w:val="26"/>
          <w:szCs w:val="26"/>
        </w:rPr>
      </w:pPr>
      <w:r w:rsidRPr="00653E13">
        <w:rPr>
          <w:rFonts w:ascii="Times New Roman" w:hAnsi="Times New Roman"/>
          <w:sz w:val="26"/>
          <w:szCs w:val="26"/>
        </w:rPr>
        <w:lastRenderedPageBreak/>
        <w:t>Приложение 1</w:t>
      </w:r>
    </w:p>
    <w:p w:rsidR="00994A22" w:rsidRPr="00653E13" w:rsidRDefault="00994A22" w:rsidP="00994A22">
      <w:pPr>
        <w:autoSpaceDE w:val="0"/>
        <w:autoSpaceDN w:val="0"/>
        <w:adjustRightInd w:val="0"/>
        <w:spacing w:after="0" w:line="240" w:lineRule="auto"/>
        <w:jc w:val="right"/>
        <w:rPr>
          <w:rFonts w:ascii="Times New Roman" w:hAnsi="Times New Roman"/>
          <w:sz w:val="26"/>
          <w:szCs w:val="26"/>
        </w:rPr>
      </w:pPr>
      <w:r w:rsidRPr="00653E13">
        <w:rPr>
          <w:rFonts w:ascii="Times New Roman" w:hAnsi="Times New Roman"/>
          <w:sz w:val="26"/>
          <w:szCs w:val="26"/>
        </w:rPr>
        <w:t>к решению</w:t>
      </w:r>
    </w:p>
    <w:p w:rsidR="00994A22" w:rsidRPr="00653E13" w:rsidRDefault="00994A22" w:rsidP="00994A22">
      <w:pPr>
        <w:autoSpaceDE w:val="0"/>
        <w:autoSpaceDN w:val="0"/>
        <w:adjustRightInd w:val="0"/>
        <w:spacing w:after="0" w:line="240" w:lineRule="auto"/>
        <w:jc w:val="right"/>
        <w:rPr>
          <w:rFonts w:ascii="Times New Roman" w:hAnsi="Times New Roman"/>
          <w:sz w:val="26"/>
          <w:szCs w:val="26"/>
        </w:rPr>
      </w:pPr>
      <w:r w:rsidRPr="00653E13">
        <w:rPr>
          <w:rFonts w:ascii="Times New Roman" w:hAnsi="Times New Roman"/>
          <w:sz w:val="26"/>
          <w:szCs w:val="26"/>
        </w:rPr>
        <w:t xml:space="preserve">Совета </w:t>
      </w:r>
      <w:r>
        <w:rPr>
          <w:rFonts w:ascii="Times New Roman" w:hAnsi="Times New Roman"/>
          <w:sz w:val="26"/>
          <w:szCs w:val="26"/>
        </w:rPr>
        <w:t>сельского поселения</w:t>
      </w:r>
    </w:p>
    <w:p w:rsidR="00994A22" w:rsidRPr="00653E13" w:rsidRDefault="00994A22" w:rsidP="00994A22">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«Озёрный»</w:t>
      </w:r>
    </w:p>
    <w:p w:rsidR="00994A22" w:rsidRPr="00653E13" w:rsidRDefault="00D542CC" w:rsidP="00994A22">
      <w:pPr>
        <w:autoSpaceDE w:val="0"/>
        <w:autoSpaceDN w:val="0"/>
        <w:adjustRightInd w:val="0"/>
        <w:spacing w:after="0" w:line="240" w:lineRule="auto"/>
        <w:jc w:val="right"/>
        <w:rPr>
          <w:rFonts w:ascii="Times New Roman" w:hAnsi="Times New Roman"/>
          <w:sz w:val="26"/>
          <w:szCs w:val="26"/>
        </w:rPr>
      </w:pPr>
      <w:r w:rsidRPr="003B321A">
        <w:rPr>
          <w:rFonts w:ascii="Times New Roman" w:hAnsi="Times New Roman"/>
          <w:sz w:val="26"/>
          <w:szCs w:val="26"/>
        </w:rPr>
        <w:t xml:space="preserve">от </w:t>
      </w:r>
      <w:r w:rsidR="001D2E16" w:rsidRPr="003B321A">
        <w:rPr>
          <w:rFonts w:ascii="Times New Roman" w:hAnsi="Times New Roman"/>
          <w:sz w:val="26"/>
          <w:szCs w:val="26"/>
        </w:rPr>
        <w:t>2</w:t>
      </w:r>
      <w:r w:rsidR="001B6D23" w:rsidRPr="003B321A">
        <w:rPr>
          <w:rFonts w:ascii="Times New Roman" w:hAnsi="Times New Roman"/>
          <w:sz w:val="26"/>
          <w:szCs w:val="26"/>
        </w:rPr>
        <w:t>4</w:t>
      </w:r>
      <w:r w:rsidRPr="003B321A">
        <w:rPr>
          <w:rFonts w:ascii="Times New Roman" w:hAnsi="Times New Roman"/>
          <w:sz w:val="26"/>
          <w:szCs w:val="26"/>
        </w:rPr>
        <w:t xml:space="preserve"> </w:t>
      </w:r>
      <w:r w:rsidR="001B6D23" w:rsidRPr="003B321A">
        <w:rPr>
          <w:rFonts w:ascii="Times New Roman" w:hAnsi="Times New Roman"/>
          <w:sz w:val="26"/>
          <w:szCs w:val="26"/>
        </w:rPr>
        <w:t>декабря</w:t>
      </w:r>
      <w:r w:rsidRPr="003B321A">
        <w:rPr>
          <w:rFonts w:ascii="Times New Roman" w:hAnsi="Times New Roman"/>
          <w:sz w:val="26"/>
          <w:szCs w:val="26"/>
        </w:rPr>
        <w:t xml:space="preserve"> </w:t>
      </w:r>
      <w:r w:rsidR="00994A22" w:rsidRPr="003B321A">
        <w:rPr>
          <w:rFonts w:ascii="Times New Roman" w:hAnsi="Times New Roman"/>
          <w:sz w:val="26"/>
          <w:szCs w:val="26"/>
        </w:rPr>
        <w:t>201</w:t>
      </w:r>
      <w:r w:rsidR="00B14338" w:rsidRPr="003B321A">
        <w:rPr>
          <w:rFonts w:ascii="Times New Roman" w:hAnsi="Times New Roman"/>
          <w:sz w:val="26"/>
          <w:szCs w:val="26"/>
        </w:rPr>
        <w:t>9</w:t>
      </w:r>
      <w:r w:rsidR="00994A22" w:rsidRPr="003B321A">
        <w:rPr>
          <w:rFonts w:ascii="Times New Roman" w:hAnsi="Times New Roman"/>
          <w:sz w:val="26"/>
          <w:szCs w:val="26"/>
        </w:rPr>
        <w:t xml:space="preserve"> г. №</w:t>
      </w:r>
      <w:r w:rsidR="003B321A">
        <w:rPr>
          <w:rFonts w:ascii="Times New Roman" w:hAnsi="Times New Roman"/>
          <w:sz w:val="26"/>
          <w:szCs w:val="26"/>
        </w:rPr>
        <w:t xml:space="preserve"> 2-21</w:t>
      </w:r>
      <w:r w:rsidRPr="003B321A">
        <w:rPr>
          <w:rFonts w:ascii="Times New Roman" w:hAnsi="Times New Roman"/>
          <w:sz w:val="26"/>
          <w:szCs w:val="26"/>
        </w:rPr>
        <w:t>/</w:t>
      </w:r>
      <w:r w:rsidR="003B321A">
        <w:rPr>
          <w:rFonts w:ascii="Times New Roman" w:hAnsi="Times New Roman"/>
          <w:sz w:val="26"/>
          <w:szCs w:val="26"/>
        </w:rPr>
        <w:t>110</w:t>
      </w:r>
      <w:r w:rsidR="00994A22">
        <w:rPr>
          <w:rFonts w:ascii="Times New Roman" w:hAnsi="Times New Roman"/>
          <w:sz w:val="26"/>
          <w:szCs w:val="26"/>
        </w:rPr>
        <w:t xml:space="preserve"> </w:t>
      </w:r>
    </w:p>
    <w:p w:rsidR="00994A22" w:rsidRPr="00653E13" w:rsidRDefault="00994A22" w:rsidP="00994A22">
      <w:pPr>
        <w:autoSpaceDE w:val="0"/>
        <w:autoSpaceDN w:val="0"/>
        <w:adjustRightInd w:val="0"/>
        <w:spacing w:after="0" w:line="240" w:lineRule="auto"/>
        <w:rPr>
          <w:rFonts w:ascii="Times New Roman" w:hAnsi="Times New Roman"/>
          <w:sz w:val="26"/>
          <w:szCs w:val="26"/>
        </w:rPr>
      </w:pPr>
    </w:p>
    <w:p w:rsidR="00994A22" w:rsidRPr="00653E13" w:rsidRDefault="00994A22" w:rsidP="00994A22">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w:t>
      </w:r>
      <w:r w:rsidRPr="00653E13">
        <w:rPr>
          <w:rFonts w:ascii="Times New Roman" w:hAnsi="Times New Roman"/>
          <w:sz w:val="26"/>
          <w:szCs w:val="26"/>
        </w:rPr>
        <w:t xml:space="preserve">Приложение </w:t>
      </w:r>
      <w:r w:rsidR="00B14338">
        <w:rPr>
          <w:rFonts w:ascii="Times New Roman" w:hAnsi="Times New Roman"/>
          <w:sz w:val="26"/>
          <w:szCs w:val="26"/>
        </w:rPr>
        <w:t>5</w:t>
      </w:r>
    </w:p>
    <w:p w:rsidR="00994A22" w:rsidRPr="00653E13" w:rsidRDefault="00994A22" w:rsidP="00994A22">
      <w:pPr>
        <w:autoSpaceDE w:val="0"/>
        <w:autoSpaceDN w:val="0"/>
        <w:adjustRightInd w:val="0"/>
        <w:spacing w:after="0" w:line="240" w:lineRule="auto"/>
        <w:jc w:val="right"/>
        <w:rPr>
          <w:rFonts w:ascii="Times New Roman" w:hAnsi="Times New Roman"/>
          <w:sz w:val="26"/>
          <w:szCs w:val="26"/>
        </w:rPr>
      </w:pPr>
      <w:r w:rsidRPr="00653E13">
        <w:rPr>
          <w:rFonts w:ascii="Times New Roman" w:hAnsi="Times New Roman"/>
          <w:sz w:val="26"/>
          <w:szCs w:val="26"/>
        </w:rPr>
        <w:t>к Положению</w:t>
      </w:r>
    </w:p>
    <w:p w:rsidR="00994A22" w:rsidRPr="00653E13" w:rsidRDefault="00994A22" w:rsidP="00994A22">
      <w:pPr>
        <w:autoSpaceDE w:val="0"/>
        <w:autoSpaceDN w:val="0"/>
        <w:adjustRightInd w:val="0"/>
        <w:spacing w:after="0" w:line="240" w:lineRule="auto"/>
        <w:jc w:val="right"/>
        <w:rPr>
          <w:rFonts w:ascii="Times New Roman" w:hAnsi="Times New Roman"/>
          <w:sz w:val="26"/>
          <w:szCs w:val="26"/>
        </w:rPr>
      </w:pPr>
      <w:r w:rsidRPr="00653E13">
        <w:rPr>
          <w:rFonts w:ascii="Times New Roman" w:hAnsi="Times New Roman"/>
          <w:sz w:val="26"/>
          <w:szCs w:val="26"/>
        </w:rPr>
        <w:t>о муниципальной службе</w:t>
      </w:r>
    </w:p>
    <w:p w:rsidR="00994A22" w:rsidRPr="00653E13" w:rsidRDefault="00994A22" w:rsidP="00994A22">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в МО СП «Озёрный»</w:t>
      </w:r>
    </w:p>
    <w:p w:rsidR="00B14338" w:rsidRDefault="00B14338" w:rsidP="005D3A50">
      <w:pPr>
        <w:pStyle w:val="ConsPlusTitle"/>
        <w:widowControl/>
        <w:rPr>
          <w:sz w:val="28"/>
          <w:szCs w:val="28"/>
        </w:rPr>
      </w:pPr>
    </w:p>
    <w:p w:rsidR="001B6D23" w:rsidRDefault="00B14338" w:rsidP="001B6D23">
      <w:pPr>
        <w:pStyle w:val="ConsPlusNormal"/>
        <w:jc w:val="right"/>
        <w:outlineLvl w:val="1"/>
      </w:pPr>
      <w:r>
        <w:rPr>
          <w:sz w:val="28"/>
          <w:szCs w:val="28"/>
        </w:rPr>
        <w:t xml:space="preserve"> </w:t>
      </w:r>
    </w:p>
    <w:p w:rsidR="001B6D23" w:rsidRDefault="001B6D23" w:rsidP="001B6D23">
      <w:pPr>
        <w:pStyle w:val="ConsPlusNormal"/>
      </w:pPr>
    </w:p>
    <w:p w:rsidR="001B6D23" w:rsidRPr="001B6D23" w:rsidRDefault="001B6D23" w:rsidP="001B6D23">
      <w:pPr>
        <w:pStyle w:val="ConsPlusTitle"/>
        <w:jc w:val="center"/>
        <w:rPr>
          <w:rFonts w:ascii="Times New Roman" w:hAnsi="Times New Roman" w:cs="Times New Roman"/>
        </w:rPr>
      </w:pPr>
      <w:bookmarkStart w:id="1" w:name="P1698"/>
      <w:bookmarkEnd w:id="1"/>
      <w:r w:rsidRPr="001B6D23">
        <w:rPr>
          <w:rFonts w:ascii="Times New Roman" w:hAnsi="Times New Roman" w:cs="Times New Roman"/>
        </w:rPr>
        <w:t>ПОЛОЖЕНИЕ</w:t>
      </w:r>
    </w:p>
    <w:p w:rsidR="001B6D23" w:rsidRPr="001B6D23" w:rsidRDefault="001B6D23" w:rsidP="001B6D23">
      <w:pPr>
        <w:pStyle w:val="ConsPlusTitle"/>
        <w:jc w:val="center"/>
        <w:rPr>
          <w:rFonts w:ascii="Times New Roman" w:hAnsi="Times New Roman" w:cs="Times New Roman"/>
        </w:rPr>
      </w:pPr>
      <w:r w:rsidRPr="001B6D23">
        <w:rPr>
          <w:rFonts w:ascii="Times New Roman" w:hAnsi="Times New Roman" w:cs="Times New Roman"/>
        </w:rPr>
        <w:t>ОБ ОПЛАТЕ ТРУДА МУНИЦИПАЛЬНЫХ СЛУЖАЩИХ МУНИЦИПАЛЬНОГО</w:t>
      </w:r>
    </w:p>
    <w:p w:rsidR="001B6D23" w:rsidRPr="001B6D23" w:rsidRDefault="001B6D23" w:rsidP="001B6D23">
      <w:pPr>
        <w:pStyle w:val="ConsPlusTitle"/>
        <w:jc w:val="center"/>
        <w:rPr>
          <w:rFonts w:ascii="Times New Roman" w:hAnsi="Times New Roman" w:cs="Times New Roman"/>
        </w:rPr>
      </w:pPr>
      <w:r w:rsidRPr="001B6D23">
        <w:rPr>
          <w:rFonts w:ascii="Times New Roman" w:hAnsi="Times New Roman" w:cs="Times New Roman"/>
        </w:rPr>
        <w:t xml:space="preserve">ОБРАЗОВАНИЯ </w:t>
      </w:r>
      <w:r>
        <w:rPr>
          <w:rFonts w:ascii="Times New Roman" w:hAnsi="Times New Roman" w:cs="Times New Roman"/>
        </w:rPr>
        <w:t>СЕЛЬСКОГО ПОСЕЛЕНИЯ «ОЗЁРНЫЙ»</w:t>
      </w:r>
    </w:p>
    <w:p w:rsidR="001B6D23" w:rsidRDefault="001B6D23" w:rsidP="001B6D23">
      <w:pPr>
        <w:spacing w:after="1"/>
      </w:pPr>
    </w:p>
    <w:tbl>
      <w:tblPr>
        <w:tblW w:w="9354"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B6D23" w:rsidTr="001B6D23">
        <w:trPr>
          <w:jc w:val="center"/>
        </w:trPr>
        <w:tc>
          <w:tcPr>
            <w:tcW w:w="9294" w:type="dxa"/>
            <w:tcBorders>
              <w:top w:val="nil"/>
              <w:left w:val="single" w:sz="24" w:space="0" w:color="CED3F1"/>
              <w:bottom w:val="nil"/>
              <w:right w:val="single" w:sz="24" w:space="0" w:color="F4F3F8"/>
            </w:tcBorders>
            <w:shd w:val="clear" w:color="auto" w:fill="F4F3F8"/>
          </w:tcPr>
          <w:p w:rsidR="001B6D23" w:rsidRDefault="001B6D23">
            <w:pPr>
              <w:pStyle w:val="ConsPlusNormal"/>
              <w:spacing w:line="276" w:lineRule="auto"/>
              <w:jc w:val="center"/>
              <w:rPr>
                <w:lang w:eastAsia="en-US"/>
              </w:rPr>
            </w:pPr>
          </w:p>
        </w:tc>
      </w:tr>
    </w:tbl>
    <w:p w:rsidR="001B6D23" w:rsidRDefault="001B6D23" w:rsidP="001B6D23">
      <w:pPr>
        <w:pStyle w:val="ConsPlusNormal"/>
        <w:rPr>
          <w:rFonts w:ascii="Calibri" w:hAnsi="Calibri" w:cs="Calibri"/>
          <w:sz w:val="22"/>
        </w:rPr>
      </w:pPr>
    </w:p>
    <w:p w:rsidR="001B6D23" w:rsidRPr="001B6D23" w:rsidRDefault="001B6D23" w:rsidP="001B6D23">
      <w:pPr>
        <w:pStyle w:val="ConsPlusTitle"/>
        <w:jc w:val="center"/>
        <w:outlineLvl w:val="2"/>
        <w:rPr>
          <w:rFonts w:ascii="Times New Roman" w:hAnsi="Times New Roman" w:cs="Times New Roman"/>
          <w:sz w:val="26"/>
          <w:szCs w:val="26"/>
        </w:rPr>
      </w:pPr>
      <w:r w:rsidRPr="001B6D23">
        <w:rPr>
          <w:rFonts w:ascii="Times New Roman" w:hAnsi="Times New Roman" w:cs="Times New Roman"/>
          <w:sz w:val="26"/>
          <w:szCs w:val="26"/>
        </w:rPr>
        <w:t>I. Общие положения</w:t>
      </w:r>
    </w:p>
    <w:p w:rsidR="001B6D23" w:rsidRPr="001B6D23" w:rsidRDefault="001B6D23" w:rsidP="001B6D23">
      <w:pPr>
        <w:pStyle w:val="ConsPlusNormal"/>
        <w:rPr>
          <w:sz w:val="26"/>
          <w:szCs w:val="26"/>
        </w:rPr>
      </w:pPr>
    </w:p>
    <w:p w:rsidR="001B6D23" w:rsidRPr="001B6D23" w:rsidRDefault="001B6D23" w:rsidP="001B6D23">
      <w:pPr>
        <w:pStyle w:val="ConsPlusNormal"/>
        <w:ind w:firstLine="540"/>
        <w:jc w:val="both"/>
        <w:rPr>
          <w:sz w:val="26"/>
          <w:szCs w:val="26"/>
        </w:rPr>
      </w:pPr>
      <w:r w:rsidRPr="001B6D23">
        <w:rPr>
          <w:sz w:val="26"/>
          <w:szCs w:val="26"/>
        </w:rPr>
        <w:t xml:space="preserve">1. Настоящее Положение разработано в соответствии с Трудовым </w:t>
      </w:r>
      <w:hyperlink r:id="rId14" w:history="1">
        <w:r w:rsidRPr="001B6D23">
          <w:rPr>
            <w:rStyle w:val="a3"/>
            <w:sz w:val="26"/>
            <w:szCs w:val="26"/>
          </w:rPr>
          <w:t>кодексом</w:t>
        </w:r>
      </w:hyperlink>
      <w:r w:rsidRPr="001B6D23">
        <w:rPr>
          <w:sz w:val="26"/>
          <w:szCs w:val="26"/>
        </w:rPr>
        <w:t xml:space="preserve"> Российской Федерации, Федеральным </w:t>
      </w:r>
      <w:hyperlink r:id="rId15" w:history="1">
        <w:r w:rsidRPr="001B6D23">
          <w:rPr>
            <w:rStyle w:val="a3"/>
            <w:sz w:val="26"/>
            <w:szCs w:val="26"/>
          </w:rPr>
          <w:t>законом</w:t>
        </w:r>
      </w:hyperlink>
      <w:r w:rsidRPr="001B6D23">
        <w:rPr>
          <w:sz w:val="26"/>
          <w:szCs w:val="26"/>
        </w:rPr>
        <w:t xml:space="preserve"> от 6 октября 2003 года N 131-ФЗ "Об общих принципах организации местного самоуправления в Российской Федерации", Федеральным </w:t>
      </w:r>
      <w:hyperlink r:id="rId16" w:history="1">
        <w:r w:rsidRPr="001B6D23">
          <w:rPr>
            <w:rStyle w:val="a3"/>
            <w:sz w:val="26"/>
            <w:szCs w:val="26"/>
          </w:rPr>
          <w:t>законом</w:t>
        </w:r>
      </w:hyperlink>
      <w:r w:rsidRPr="001B6D23">
        <w:rPr>
          <w:sz w:val="26"/>
          <w:szCs w:val="26"/>
        </w:rPr>
        <w:t xml:space="preserve"> от 2 марта 2007 года N 25-ФЗ "О муниципальной службе в Российской Федерации", </w:t>
      </w:r>
      <w:hyperlink r:id="rId17" w:history="1">
        <w:r w:rsidRPr="001B6D23">
          <w:rPr>
            <w:rStyle w:val="a3"/>
            <w:sz w:val="26"/>
            <w:szCs w:val="26"/>
          </w:rPr>
          <w:t>Законом</w:t>
        </w:r>
      </w:hyperlink>
      <w:r w:rsidRPr="001B6D23">
        <w:rPr>
          <w:sz w:val="26"/>
          <w:szCs w:val="26"/>
        </w:rPr>
        <w:t xml:space="preserve"> Республики Коми от 21 декабря 2007 года N 133-РЗ "О некоторых вопросах муниципальной службы в Республике Коми", </w:t>
      </w:r>
      <w:hyperlink r:id="rId18" w:history="1">
        <w:r w:rsidRPr="001B6D23">
          <w:rPr>
            <w:rStyle w:val="a3"/>
            <w:sz w:val="26"/>
            <w:szCs w:val="26"/>
          </w:rPr>
          <w:t>постановлением</w:t>
        </w:r>
      </w:hyperlink>
      <w:r w:rsidRPr="001B6D23">
        <w:rPr>
          <w:sz w:val="26"/>
          <w:szCs w:val="26"/>
        </w:rPr>
        <w:t xml:space="preserve"> Правительства Республики Коми от 10.11.2014 N 439 "О нормативах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городских округах (муниципальных районах) в Республике Коми", </w:t>
      </w:r>
      <w:hyperlink r:id="rId19" w:history="1">
        <w:r w:rsidRPr="001B6D23">
          <w:rPr>
            <w:rStyle w:val="a3"/>
            <w:sz w:val="26"/>
            <w:szCs w:val="26"/>
          </w:rPr>
          <w:t>Уставом</w:t>
        </w:r>
      </w:hyperlink>
      <w:r w:rsidRPr="001B6D23">
        <w:rPr>
          <w:sz w:val="26"/>
          <w:szCs w:val="26"/>
        </w:rPr>
        <w:t xml:space="preserve"> муниципального образования </w:t>
      </w:r>
      <w:r>
        <w:rPr>
          <w:sz w:val="26"/>
          <w:szCs w:val="26"/>
        </w:rPr>
        <w:t>сельского поселения «Озёрный»</w:t>
      </w:r>
      <w:r w:rsidRPr="001B6D23">
        <w:rPr>
          <w:sz w:val="26"/>
          <w:szCs w:val="26"/>
        </w:rPr>
        <w:t xml:space="preserve"> (далее - МО </w:t>
      </w:r>
      <w:r>
        <w:rPr>
          <w:sz w:val="26"/>
          <w:szCs w:val="26"/>
        </w:rPr>
        <w:t>СП «Озёрный»</w:t>
      </w:r>
      <w:r w:rsidRPr="001B6D23">
        <w:rPr>
          <w:sz w:val="26"/>
          <w:szCs w:val="26"/>
        </w:rPr>
        <w:t xml:space="preserve">) и регулирует вопросы оплаты труда лиц, замещающих должности муниципальной службы в муниципальном образовании </w:t>
      </w:r>
      <w:r>
        <w:rPr>
          <w:sz w:val="26"/>
          <w:szCs w:val="26"/>
        </w:rPr>
        <w:t>сельского поселения «Озёрный»</w:t>
      </w:r>
      <w:r w:rsidRPr="001B6D23">
        <w:rPr>
          <w:sz w:val="26"/>
          <w:szCs w:val="26"/>
        </w:rPr>
        <w:t xml:space="preserve"> (далее - муниципальные служащие).</w:t>
      </w:r>
    </w:p>
    <w:p w:rsidR="001B6D23" w:rsidRPr="001B6D23" w:rsidRDefault="001B6D23" w:rsidP="001B6D23">
      <w:pPr>
        <w:pStyle w:val="ConsPlusNormal"/>
        <w:spacing w:before="220"/>
        <w:ind w:firstLine="540"/>
        <w:jc w:val="both"/>
        <w:rPr>
          <w:sz w:val="26"/>
          <w:szCs w:val="26"/>
        </w:rPr>
      </w:pPr>
      <w:r w:rsidRPr="001B6D23">
        <w:rPr>
          <w:sz w:val="26"/>
          <w:szCs w:val="26"/>
        </w:rPr>
        <w:t xml:space="preserve">2. Настоящее Положение распространяется на муниципальных служащих органов местного самоуправления МО </w:t>
      </w:r>
      <w:r>
        <w:rPr>
          <w:sz w:val="26"/>
          <w:szCs w:val="26"/>
        </w:rPr>
        <w:t>СП «Озёрный»</w:t>
      </w:r>
      <w:r w:rsidRPr="001B6D23">
        <w:rPr>
          <w:sz w:val="26"/>
          <w:szCs w:val="26"/>
        </w:rPr>
        <w:t>.</w:t>
      </w:r>
    </w:p>
    <w:p w:rsidR="001B6D23" w:rsidRPr="001B6D23" w:rsidRDefault="001B6D23" w:rsidP="001B6D23">
      <w:pPr>
        <w:pStyle w:val="ConsPlusNormal"/>
        <w:spacing w:before="220"/>
        <w:ind w:firstLine="540"/>
        <w:jc w:val="both"/>
        <w:rPr>
          <w:sz w:val="26"/>
          <w:szCs w:val="26"/>
        </w:rPr>
      </w:pPr>
      <w:r w:rsidRPr="001B6D23">
        <w:rPr>
          <w:sz w:val="26"/>
          <w:szCs w:val="26"/>
        </w:rPr>
        <w:t xml:space="preserve">3. Расходы на оплату труда муниципальных служащих осуществляются за счет средств бюджета МО </w:t>
      </w:r>
      <w:r>
        <w:rPr>
          <w:sz w:val="26"/>
          <w:szCs w:val="26"/>
        </w:rPr>
        <w:t xml:space="preserve">СП «Озёрный» </w:t>
      </w:r>
      <w:r w:rsidRPr="001B6D23">
        <w:rPr>
          <w:sz w:val="26"/>
          <w:szCs w:val="26"/>
        </w:rPr>
        <w:t>и в пределах утвержденного фонда оплаты труда муниципальных служащих.</w:t>
      </w:r>
    </w:p>
    <w:p w:rsidR="001B6D23" w:rsidRDefault="001B6D23" w:rsidP="001B6D23">
      <w:pPr>
        <w:pStyle w:val="ConsPlusNormal"/>
        <w:spacing w:before="220"/>
        <w:ind w:firstLine="540"/>
        <w:jc w:val="both"/>
        <w:rPr>
          <w:sz w:val="26"/>
          <w:szCs w:val="26"/>
        </w:rPr>
      </w:pPr>
      <w:r w:rsidRPr="001B6D23">
        <w:rPr>
          <w:sz w:val="26"/>
          <w:szCs w:val="26"/>
        </w:rPr>
        <w:t>4. Оплата труда муниципальных служащих производится в виде денежного содержания, которое состоит из должностного оклада в соответствии с замещаемой должностью муниципальной службы (далее - должностной оклад), а также из ежемесячных и иных дополнительных выплат.</w:t>
      </w:r>
    </w:p>
    <w:p w:rsidR="001B6D23" w:rsidRDefault="001B6D23" w:rsidP="001B6D23">
      <w:pPr>
        <w:pStyle w:val="ConsPlusNormal"/>
        <w:spacing w:before="220"/>
        <w:ind w:firstLine="540"/>
        <w:jc w:val="both"/>
        <w:rPr>
          <w:sz w:val="26"/>
          <w:szCs w:val="26"/>
        </w:rPr>
      </w:pPr>
    </w:p>
    <w:p w:rsidR="001B6D23" w:rsidRPr="001B6D23" w:rsidRDefault="001B6D23" w:rsidP="001B6D23">
      <w:pPr>
        <w:pStyle w:val="ConsPlusNormal"/>
        <w:spacing w:before="220"/>
        <w:ind w:firstLine="540"/>
        <w:jc w:val="both"/>
        <w:rPr>
          <w:sz w:val="26"/>
          <w:szCs w:val="26"/>
        </w:rPr>
      </w:pPr>
    </w:p>
    <w:p w:rsidR="001B6D23" w:rsidRPr="001B6D23" w:rsidRDefault="001B6D23" w:rsidP="001B6D23">
      <w:pPr>
        <w:pStyle w:val="ConsPlusNormal"/>
        <w:spacing w:before="220"/>
        <w:ind w:firstLine="540"/>
        <w:jc w:val="both"/>
        <w:rPr>
          <w:sz w:val="26"/>
          <w:szCs w:val="26"/>
        </w:rPr>
      </w:pPr>
      <w:r w:rsidRPr="001B6D23">
        <w:rPr>
          <w:sz w:val="26"/>
          <w:szCs w:val="26"/>
        </w:rPr>
        <w:t>5. К ежемесячным и иным дополнительным выплатам относятся:</w:t>
      </w:r>
    </w:p>
    <w:p w:rsidR="001B6D23" w:rsidRPr="001B6D23" w:rsidRDefault="001B6D23" w:rsidP="001B6D23">
      <w:pPr>
        <w:pStyle w:val="ConsPlusNormal"/>
        <w:spacing w:before="220"/>
        <w:ind w:firstLine="540"/>
        <w:jc w:val="both"/>
        <w:rPr>
          <w:sz w:val="26"/>
          <w:szCs w:val="26"/>
        </w:rPr>
      </w:pPr>
      <w:r w:rsidRPr="001B6D23">
        <w:rPr>
          <w:sz w:val="26"/>
          <w:szCs w:val="26"/>
        </w:rPr>
        <w:t>1) ежемесячная надбавка к должностному окладу за особые условия муниципальной службы;</w:t>
      </w:r>
    </w:p>
    <w:p w:rsidR="001B6D23" w:rsidRPr="001B6D23" w:rsidRDefault="001B6D23" w:rsidP="001B6D23">
      <w:pPr>
        <w:pStyle w:val="ConsPlusNormal"/>
        <w:spacing w:before="220"/>
        <w:ind w:firstLine="540"/>
        <w:jc w:val="both"/>
        <w:rPr>
          <w:sz w:val="26"/>
          <w:szCs w:val="26"/>
        </w:rPr>
      </w:pPr>
      <w:r w:rsidRPr="001B6D23">
        <w:rPr>
          <w:sz w:val="26"/>
          <w:szCs w:val="26"/>
        </w:rPr>
        <w:t>2) ежемесячная надбавка к должностному окладу за выслугу лет на муниципальной службе;</w:t>
      </w:r>
    </w:p>
    <w:p w:rsidR="001B6D23" w:rsidRPr="001B6D23" w:rsidRDefault="001B6D23" w:rsidP="001B6D23">
      <w:pPr>
        <w:pStyle w:val="ConsPlusNormal"/>
        <w:spacing w:before="220"/>
        <w:ind w:firstLine="540"/>
        <w:jc w:val="both"/>
        <w:rPr>
          <w:sz w:val="26"/>
          <w:szCs w:val="26"/>
        </w:rPr>
      </w:pPr>
      <w:r w:rsidRPr="001B6D23">
        <w:rPr>
          <w:sz w:val="26"/>
          <w:szCs w:val="26"/>
        </w:rPr>
        <w:t>3) ежемесячная надбавка к должностному окладу за классный чин;</w:t>
      </w:r>
    </w:p>
    <w:p w:rsidR="001B6D23" w:rsidRPr="001B6D23" w:rsidRDefault="001B6D23" w:rsidP="001B6D23">
      <w:pPr>
        <w:pStyle w:val="ConsPlusNormal"/>
        <w:spacing w:before="220"/>
        <w:ind w:firstLine="540"/>
        <w:jc w:val="both"/>
        <w:rPr>
          <w:sz w:val="26"/>
          <w:szCs w:val="26"/>
        </w:rPr>
      </w:pPr>
      <w:r w:rsidRPr="001B6D23">
        <w:rPr>
          <w:sz w:val="26"/>
          <w:szCs w:val="26"/>
        </w:rPr>
        <w:t>4) ежемесячная надбавка к должностному окладу за работу со сведениями, составляющими государственную тайну, выплата которой осуществляется в порядке, установленном федеральным законодательством;</w:t>
      </w:r>
    </w:p>
    <w:p w:rsidR="001B6D23" w:rsidRPr="001B6D23" w:rsidRDefault="001B6D23" w:rsidP="001B6D23">
      <w:pPr>
        <w:pStyle w:val="ConsPlusNormal"/>
        <w:spacing w:before="220"/>
        <w:ind w:firstLine="540"/>
        <w:jc w:val="both"/>
        <w:rPr>
          <w:sz w:val="26"/>
          <w:szCs w:val="26"/>
        </w:rPr>
      </w:pPr>
      <w:r w:rsidRPr="001B6D23">
        <w:rPr>
          <w:sz w:val="26"/>
          <w:szCs w:val="26"/>
        </w:rPr>
        <w:t>5) ежемесячное денежное поощрение;</w:t>
      </w:r>
    </w:p>
    <w:p w:rsidR="001B6D23" w:rsidRPr="001B6D23" w:rsidRDefault="001B6D23" w:rsidP="001B6D23">
      <w:pPr>
        <w:pStyle w:val="ConsPlusNormal"/>
        <w:spacing w:before="220"/>
        <w:ind w:firstLine="540"/>
        <w:jc w:val="both"/>
        <w:rPr>
          <w:sz w:val="26"/>
          <w:szCs w:val="26"/>
        </w:rPr>
      </w:pPr>
      <w:r w:rsidRPr="001B6D23">
        <w:rPr>
          <w:sz w:val="26"/>
          <w:szCs w:val="26"/>
        </w:rPr>
        <w:t>6) премия за выполнение особо важных и сложных заданий;</w:t>
      </w:r>
    </w:p>
    <w:p w:rsidR="001B6D23" w:rsidRPr="001B6D23" w:rsidRDefault="001B6D23" w:rsidP="001B6D23">
      <w:pPr>
        <w:pStyle w:val="ConsPlusNormal"/>
        <w:spacing w:before="220"/>
        <w:ind w:firstLine="540"/>
        <w:jc w:val="both"/>
        <w:rPr>
          <w:sz w:val="26"/>
          <w:szCs w:val="26"/>
        </w:rPr>
      </w:pPr>
      <w:r w:rsidRPr="001B6D23">
        <w:rPr>
          <w:sz w:val="26"/>
          <w:szCs w:val="26"/>
        </w:rPr>
        <w:t>7) материальная помощь;</w:t>
      </w:r>
    </w:p>
    <w:p w:rsidR="001B6D23" w:rsidRPr="001B6D23" w:rsidRDefault="001B6D23" w:rsidP="001B6D23">
      <w:pPr>
        <w:pStyle w:val="ConsPlusNormal"/>
        <w:spacing w:before="220"/>
        <w:ind w:firstLine="540"/>
        <w:jc w:val="both"/>
        <w:rPr>
          <w:sz w:val="26"/>
          <w:szCs w:val="26"/>
        </w:rPr>
      </w:pPr>
      <w:r w:rsidRPr="001B6D23">
        <w:rPr>
          <w:sz w:val="26"/>
          <w:szCs w:val="26"/>
        </w:rPr>
        <w:t>8) другие выплаты, предусмотренные федеральным законодательством.</w:t>
      </w:r>
    </w:p>
    <w:p w:rsidR="001B6D23" w:rsidRPr="001B6D23" w:rsidRDefault="001B6D23" w:rsidP="001B6D23">
      <w:pPr>
        <w:pStyle w:val="ConsPlusNormal"/>
        <w:spacing w:before="220"/>
        <w:ind w:firstLine="540"/>
        <w:jc w:val="both"/>
        <w:rPr>
          <w:sz w:val="26"/>
          <w:szCs w:val="26"/>
        </w:rPr>
      </w:pPr>
      <w:r w:rsidRPr="001B6D23">
        <w:rPr>
          <w:sz w:val="26"/>
          <w:szCs w:val="26"/>
        </w:rPr>
        <w:t>6. К денежному содержанию муниципального служащего применяются районный коэффициент и процентная надбавка к заработной плате за стаж работы в районах Крайнего Севера в порядке и размерах, установленных действующим законодательством.</w:t>
      </w:r>
    </w:p>
    <w:p w:rsidR="001B6D23" w:rsidRPr="001B6D23" w:rsidRDefault="001B6D23" w:rsidP="001B6D23">
      <w:pPr>
        <w:pStyle w:val="ConsPlusNormal"/>
        <w:spacing w:before="220"/>
        <w:ind w:firstLine="540"/>
        <w:jc w:val="both"/>
        <w:rPr>
          <w:sz w:val="26"/>
          <w:szCs w:val="26"/>
        </w:rPr>
      </w:pPr>
      <w:r w:rsidRPr="001B6D23">
        <w:rPr>
          <w:sz w:val="26"/>
          <w:szCs w:val="26"/>
        </w:rPr>
        <w:t>7. Денежное содержание выплачивается муниципальному служащему ежемесячно в сроки, установленные правилами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w:t>
      </w:r>
    </w:p>
    <w:p w:rsidR="001B6D23" w:rsidRPr="001B6D23" w:rsidRDefault="001B6D23" w:rsidP="001B6D23">
      <w:pPr>
        <w:pStyle w:val="ConsPlusNormal"/>
        <w:rPr>
          <w:sz w:val="26"/>
          <w:szCs w:val="26"/>
        </w:rPr>
      </w:pPr>
    </w:p>
    <w:p w:rsidR="001B6D23" w:rsidRPr="00E904FA" w:rsidRDefault="001B6D23" w:rsidP="001B6D23">
      <w:pPr>
        <w:pStyle w:val="ConsPlusTitle"/>
        <w:jc w:val="center"/>
        <w:outlineLvl w:val="2"/>
        <w:rPr>
          <w:rFonts w:ascii="Times New Roman" w:hAnsi="Times New Roman" w:cs="Times New Roman"/>
          <w:sz w:val="26"/>
          <w:szCs w:val="26"/>
        </w:rPr>
      </w:pPr>
      <w:r w:rsidRPr="00E904FA">
        <w:rPr>
          <w:rFonts w:ascii="Times New Roman" w:hAnsi="Times New Roman" w:cs="Times New Roman"/>
          <w:sz w:val="26"/>
          <w:szCs w:val="26"/>
        </w:rPr>
        <w:t>II. Должностные оклады</w:t>
      </w:r>
    </w:p>
    <w:p w:rsidR="001B6D23" w:rsidRPr="00E904FA" w:rsidRDefault="001B6D23" w:rsidP="001B6D23">
      <w:pPr>
        <w:pStyle w:val="ConsPlusNormal"/>
        <w:rPr>
          <w:sz w:val="26"/>
          <w:szCs w:val="26"/>
        </w:rPr>
      </w:pPr>
    </w:p>
    <w:p w:rsidR="001B6D23" w:rsidRPr="00E904FA" w:rsidRDefault="001B6D23" w:rsidP="001B6D23">
      <w:pPr>
        <w:pStyle w:val="ConsPlusNormal"/>
        <w:ind w:firstLine="540"/>
        <w:jc w:val="both"/>
        <w:rPr>
          <w:sz w:val="26"/>
          <w:szCs w:val="26"/>
        </w:rPr>
      </w:pPr>
      <w:r w:rsidRPr="00E904FA">
        <w:rPr>
          <w:sz w:val="26"/>
          <w:szCs w:val="26"/>
        </w:rPr>
        <w:t>1. Должностной оклад по каждой должности муниципальной службы устанавливается штатным расписанием.</w:t>
      </w:r>
    </w:p>
    <w:p w:rsidR="001B6D23" w:rsidRPr="00E904FA" w:rsidRDefault="001B6D23" w:rsidP="001B6D23">
      <w:pPr>
        <w:pStyle w:val="ConsPlusNormal"/>
        <w:spacing w:before="220"/>
        <w:ind w:firstLine="540"/>
        <w:jc w:val="both"/>
        <w:rPr>
          <w:sz w:val="26"/>
          <w:szCs w:val="26"/>
        </w:rPr>
      </w:pPr>
      <w:r w:rsidRPr="00E904FA">
        <w:rPr>
          <w:sz w:val="26"/>
          <w:szCs w:val="26"/>
        </w:rPr>
        <w:t xml:space="preserve">2. Размеры должностных окладов муниципальных служащих устанавливаются в соответствии с приложением N 6 к Положению о муниципальной службе в МО </w:t>
      </w:r>
      <w:r w:rsidR="00E904FA">
        <w:rPr>
          <w:sz w:val="26"/>
          <w:szCs w:val="26"/>
        </w:rPr>
        <w:t>СП</w:t>
      </w:r>
      <w:r w:rsidRPr="00E904FA">
        <w:rPr>
          <w:sz w:val="26"/>
          <w:szCs w:val="26"/>
        </w:rPr>
        <w:t xml:space="preserve"> </w:t>
      </w:r>
      <w:r w:rsidR="00E904FA">
        <w:rPr>
          <w:sz w:val="26"/>
          <w:szCs w:val="26"/>
        </w:rPr>
        <w:t>«Озёрный»</w:t>
      </w:r>
      <w:r w:rsidRPr="00E904FA">
        <w:rPr>
          <w:sz w:val="26"/>
          <w:szCs w:val="26"/>
        </w:rPr>
        <w:t>.</w:t>
      </w:r>
    </w:p>
    <w:p w:rsidR="001B6D23" w:rsidRPr="00E904FA" w:rsidRDefault="001B6D23" w:rsidP="001B6D23">
      <w:pPr>
        <w:pStyle w:val="ConsPlusNormal"/>
        <w:spacing w:before="220"/>
        <w:ind w:firstLine="540"/>
        <w:jc w:val="both"/>
        <w:rPr>
          <w:sz w:val="26"/>
          <w:szCs w:val="26"/>
        </w:rPr>
      </w:pPr>
      <w:r w:rsidRPr="00E904FA">
        <w:rPr>
          <w:sz w:val="26"/>
          <w:szCs w:val="26"/>
        </w:rPr>
        <w:t xml:space="preserve">3. В случае перевода муниципального служащего на другую должность муниципальной службы в том же органе местного самоуправления </w:t>
      </w:r>
      <w:r w:rsidR="00E904FA" w:rsidRPr="00E904FA">
        <w:rPr>
          <w:sz w:val="26"/>
          <w:szCs w:val="26"/>
        </w:rPr>
        <w:t xml:space="preserve">МО </w:t>
      </w:r>
      <w:r w:rsidR="00E904FA">
        <w:rPr>
          <w:sz w:val="26"/>
          <w:szCs w:val="26"/>
        </w:rPr>
        <w:t>СП</w:t>
      </w:r>
      <w:r w:rsidR="00E904FA" w:rsidRPr="00E904FA">
        <w:rPr>
          <w:sz w:val="26"/>
          <w:szCs w:val="26"/>
        </w:rPr>
        <w:t xml:space="preserve"> </w:t>
      </w:r>
      <w:r w:rsidR="00E904FA">
        <w:rPr>
          <w:sz w:val="26"/>
          <w:szCs w:val="26"/>
        </w:rPr>
        <w:t xml:space="preserve">«Озёрный» </w:t>
      </w:r>
      <w:r w:rsidRPr="00E904FA">
        <w:rPr>
          <w:sz w:val="26"/>
          <w:szCs w:val="26"/>
        </w:rPr>
        <w:t xml:space="preserve">размер должностного оклада муниципального служащего подлежит изменению в зависимости от новой должности в соответствии с приложением N 6 к Положению о муниципальной службе в </w:t>
      </w:r>
      <w:r w:rsidR="00E904FA" w:rsidRPr="00E904FA">
        <w:rPr>
          <w:sz w:val="26"/>
          <w:szCs w:val="26"/>
        </w:rPr>
        <w:t xml:space="preserve">МО </w:t>
      </w:r>
      <w:r w:rsidR="00E904FA">
        <w:rPr>
          <w:sz w:val="26"/>
          <w:szCs w:val="26"/>
        </w:rPr>
        <w:t>СП</w:t>
      </w:r>
      <w:r w:rsidR="00E904FA" w:rsidRPr="00E904FA">
        <w:rPr>
          <w:sz w:val="26"/>
          <w:szCs w:val="26"/>
        </w:rPr>
        <w:t xml:space="preserve"> </w:t>
      </w:r>
      <w:r w:rsidR="00E904FA">
        <w:rPr>
          <w:sz w:val="26"/>
          <w:szCs w:val="26"/>
        </w:rPr>
        <w:t xml:space="preserve">«Озёрный» </w:t>
      </w:r>
      <w:r w:rsidRPr="00E904FA">
        <w:rPr>
          <w:sz w:val="26"/>
          <w:szCs w:val="26"/>
        </w:rPr>
        <w:t>путем заключения соглашения об изменении условий трудового договора с муниципальным служащим.</w:t>
      </w:r>
    </w:p>
    <w:p w:rsidR="001B6D23" w:rsidRDefault="001B6D23" w:rsidP="001B6D23">
      <w:pPr>
        <w:pStyle w:val="ConsPlusNormal"/>
        <w:spacing w:before="220"/>
        <w:ind w:firstLine="540"/>
        <w:jc w:val="both"/>
        <w:rPr>
          <w:sz w:val="26"/>
          <w:szCs w:val="26"/>
        </w:rPr>
      </w:pPr>
      <w:r w:rsidRPr="00E904FA">
        <w:rPr>
          <w:sz w:val="26"/>
          <w:szCs w:val="26"/>
        </w:rPr>
        <w:t>4. При переводе, увольнении муниципального служащего его должностной оклад исчисляется пропорционально времени, отработанному по соответствующей должности.</w:t>
      </w:r>
    </w:p>
    <w:p w:rsidR="00E904FA" w:rsidRPr="00E904FA" w:rsidRDefault="00E904FA" w:rsidP="001B6D23">
      <w:pPr>
        <w:pStyle w:val="ConsPlusNormal"/>
        <w:spacing w:before="220"/>
        <w:ind w:firstLine="540"/>
        <w:jc w:val="both"/>
        <w:rPr>
          <w:sz w:val="26"/>
          <w:szCs w:val="26"/>
        </w:rPr>
      </w:pPr>
    </w:p>
    <w:p w:rsidR="001B6D23" w:rsidRPr="00E904FA" w:rsidRDefault="001B6D23" w:rsidP="001B6D23">
      <w:pPr>
        <w:pStyle w:val="ConsPlusNormal"/>
        <w:spacing w:before="220"/>
        <w:ind w:firstLine="540"/>
        <w:jc w:val="both"/>
        <w:rPr>
          <w:sz w:val="26"/>
          <w:szCs w:val="26"/>
        </w:rPr>
      </w:pPr>
      <w:r w:rsidRPr="00E904FA">
        <w:rPr>
          <w:sz w:val="26"/>
          <w:szCs w:val="26"/>
        </w:rPr>
        <w:t>5. Размеры должностных окладов муниципальных служащих изменяются (индексируются) в сроки и размерах, установленных для изменения (индексации) окладов денежного содержания по должностям государственной гражданской службы Республики Коми.</w:t>
      </w:r>
    </w:p>
    <w:p w:rsidR="001B6D23" w:rsidRPr="00E904FA" w:rsidRDefault="001B6D23" w:rsidP="001B6D23">
      <w:pPr>
        <w:pStyle w:val="ConsPlusNormal"/>
        <w:spacing w:before="220"/>
        <w:ind w:firstLine="540"/>
        <w:jc w:val="both"/>
        <w:rPr>
          <w:sz w:val="26"/>
          <w:szCs w:val="26"/>
        </w:rPr>
      </w:pPr>
      <w:r w:rsidRPr="00E904FA">
        <w:rPr>
          <w:sz w:val="26"/>
          <w:szCs w:val="26"/>
        </w:rPr>
        <w:t>6. При увеличении (индексации) должностных окладов муниципальных служащих размеры указанных окладов подлежат округлению до целого рубля в сторону увеличения.</w:t>
      </w:r>
    </w:p>
    <w:p w:rsidR="001B6D23" w:rsidRDefault="001B6D23" w:rsidP="001B6D23">
      <w:pPr>
        <w:pStyle w:val="ConsPlusNormal"/>
      </w:pPr>
    </w:p>
    <w:p w:rsidR="001B6D23" w:rsidRPr="00E904FA" w:rsidRDefault="001B6D23" w:rsidP="001B6D23">
      <w:pPr>
        <w:pStyle w:val="ConsPlusTitle"/>
        <w:jc w:val="center"/>
        <w:outlineLvl w:val="2"/>
        <w:rPr>
          <w:rFonts w:ascii="Times New Roman" w:hAnsi="Times New Roman" w:cs="Times New Roman"/>
          <w:sz w:val="26"/>
          <w:szCs w:val="26"/>
        </w:rPr>
      </w:pPr>
      <w:r w:rsidRPr="00E904FA">
        <w:rPr>
          <w:rFonts w:ascii="Times New Roman" w:hAnsi="Times New Roman" w:cs="Times New Roman"/>
          <w:sz w:val="26"/>
          <w:szCs w:val="26"/>
        </w:rPr>
        <w:t>III. Ежемесячная надбавка к должностному окладу</w:t>
      </w:r>
    </w:p>
    <w:p w:rsidR="001B6D23" w:rsidRPr="00E904FA" w:rsidRDefault="001B6D23" w:rsidP="001B6D23">
      <w:pPr>
        <w:pStyle w:val="ConsPlusTitle"/>
        <w:jc w:val="center"/>
        <w:rPr>
          <w:rFonts w:ascii="Times New Roman" w:hAnsi="Times New Roman" w:cs="Times New Roman"/>
          <w:sz w:val="26"/>
          <w:szCs w:val="26"/>
        </w:rPr>
      </w:pPr>
      <w:r w:rsidRPr="00E904FA">
        <w:rPr>
          <w:rFonts w:ascii="Times New Roman" w:hAnsi="Times New Roman" w:cs="Times New Roman"/>
          <w:sz w:val="26"/>
          <w:szCs w:val="26"/>
        </w:rPr>
        <w:t>за особые условия муниципальной службы</w:t>
      </w:r>
    </w:p>
    <w:p w:rsidR="001B6D23" w:rsidRPr="00E904FA" w:rsidRDefault="001B6D23" w:rsidP="001B6D23">
      <w:pPr>
        <w:pStyle w:val="ConsPlusNormal"/>
        <w:rPr>
          <w:sz w:val="26"/>
          <w:szCs w:val="26"/>
        </w:rPr>
      </w:pPr>
    </w:p>
    <w:p w:rsidR="001B6D23" w:rsidRPr="00E904FA" w:rsidRDefault="001B6D23" w:rsidP="001B6D23">
      <w:pPr>
        <w:pStyle w:val="ConsPlusNormal"/>
        <w:ind w:firstLine="540"/>
        <w:jc w:val="both"/>
        <w:rPr>
          <w:sz w:val="26"/>
          <w:szCs w:val="26"/>
        </w:rPr>
      </w:pPr>
      <w:r w:rsidRPr="00E904FA">
        <w:rPr>
          <w:sz w:val="26"/>
          <w:szCs w:val="26"/>
        </w:rPr>
        <w:t>1. Размеры ежемесячной надбавки к должностному окладу за особые условия муниципальной службы муниципальным служащим устанавливаются индивидуально от 100 процентов, но не более 200 процентов.</w:t>
      </w:r>
    </w:p>
    <w:p w:rsidR="001B6D23" w:rsidRPr="00E904FA" w:rsidRDefault="001B6D23" w:rsidP="001B6D23">
      <w:pPr>
        <w:pStyle w:val="ConsPlusNormal"/>
        <w:spacing w:before="220"/>
        <w:ind w:firstLine="540"/>
        <w:jc w:val="both"/>
        <w:rPr>
          <w:sz w:val="26"/>
          <w:szCs w:val="26"/>
        </w:rPr>
      </w:pPr>
      <w:bookmarkStart w:id="2" w:name="P1736"/>
      <w:bookmarkEnd w:id="2"/>
      <w:r w:rsidRPr="00E904FA">
        <w:rPr>
          <w:sz w:val="26"/>
          <w:szCs w:val="26"/>
        </w:rPr>
        <w:t>2. Основными критериями для установления конкретных размеров ежемесячной надбавки к должностному окладу за особые условия муниципальной службы являются:</w:t>
      </w:r>
    </w:p>
    <w:p w:rsidR="001B6D23" w:rsidRPr="00E904FA" w:rsidRDefault="001B6D23" w:rsidP="001B6D23">
      <w:pPr>
        <w:pStyle w:val="ConsPlusNormal"/>
        <w:spacing w:before="220"/>
        <w:ind w:firstLine="540"/>
        <w:jc w:val="both"/>
        <w:rPr>
          <w:sz w:val="26"/>
          <w:szCs w:val="26"/>
        </w:rPr>
      </w:pPr>
      <w:r w:rsidRPr="00E904FA">
        <w:rPr>
          <w:sz w:val="26"/>
          <w:szCs w:val="26"/>
        </w:rPr>
        <w:t>1) профессиональный уровень исполнения муниципальным служащим должностных обязанностей в соответствии с должностной инструкцией, умение работы со служебной информацией;</w:t>
      </w:r>
    </w:p>
    <w:p w:rsidR="001B6D23" w:rsidRPr="00E904FA" w:rsidRDefault="001B6D23" w:rsidP="001B6D23">
      <w:pPr>
        <w:pStyle w:val="ConsPlusNormal"/>
        <w:spacing w:before="220"/>
        <w:ind w:firstLine="540"/>
        <w:jc w:val="both"/>
        <w:rPr>
          <w:sz w:val="26"/>
          <w:szCs w:val="26"/>
        </w:rPr>
      </w:pPr>
      <w:r w:rsidRPr="00E904FA">
        <w:rPr>
          <w:sz w:val="26"/>
          <w:szCs w:val="26"/>
        </w:rPr>
        <w:t>2) профессиональные и личностные качества (компетенции) при выполнении наиболее сложных и ответственных работ;</w:t>
      </w:r>
    </w:p>
    <w:p w:rsidR="001B6D23" w:rsidRPr="00E904FA" w:rsidRDefault="001B6D23" w:rsidP="001B6D23">
      <w:pPr>
        <w:pStyle w:val="ConsPlusNormal"/>
        <w:spacing w:before="220"/>
        <w:ind w:firstLine="540"/>
        <w:jc w:val="both"/>
        <w:rPr>
          <w:sz w:val="26"/>
          <w:szCs w:val="26"/>
        </w:rPr>
      </w:pPr>
      <w:r w:rsidRPr="00E904FA">
        <w:rPr>
          <w:sz w:val="26"/>
          <w:szCs w:val="26"/>
        </w:rPr>
        <w:t>3) качественное и оперативное выполнение работ высокой напряженности и интенсивности (большой объем, систематическое выполнение срочных и неотложных поручений, а также работ, требующих повышенного внимания);</w:t>
      </w:r>
    </w:p>
    <w:p w:rsidR="001B6D23" w:rsidRPr="00E904FA" w:rsidRDefault="001B6D23" w:rsidP="001B6D23">
      <w:pPr>
        <w:pStyle w:val="ConsPlusNormal"/>
        <w:spacing w:before="220"/>
        <w:ind w:firstLine="540"/>
        <w:jc w:val="both"/>
        <w:rPr>
          <w:sz w:val="26"/>
          <w:szCs w:val="26"/>
        </w:rPr>
      </w:pPr>
      <w:r w:rsidRPr="00E904FA">
        <w:rPr>
          <w:sz w:val="26"/>
          <w:szCs w:val="26"/>
        </w:rPr>
        <w:t>4) специальный режим работы: выполнение должностных обязанностей за пределами нормальной продолжительности рабочего времени;</w:t>
      </w:r>
    </w:p>
    <w:p w:rsidR="001B6D23" w:rsidRPr="00E904FA" w:rsidRDefault="001B6D23" w:rsidP="001B6D23">
      <w:pPr>
        <w:pStyle w:val="ConsPlusNormal"/>
        <w:spacing w:before="220"/>
        <w:ind w:firstLine="540"/>
        <w:jc w:val="both"/>
        <w:rPr>
          <w:sz w:val="26"/>
          <w:szCs w:val="26"/>
        </w:rPr>
      </w:pPr>
      <w:r w:rsidRPr="00E904FA">
        <w:rPr>
          <w:sz w:val="26"/>
          <w:szCs w:val="26"/>
        </w:rPr>
        <w:t>5) эффективность и результативность профессиональной служебной деятельности: демонстрирует высокую ориентацию на результат и проявляет заинтересованность в достижении поставленных целей;</w:t>
      </w:r>
    </w:p>
    <w:p w:rsidR="001B6D23" w:rsidRPr="00E904FA" w:rsidRDefault="001B6D23" w:rsidP="001B6D23">
      <w:pPr>
        <w:pStyle w:val="ConsPlusNormal"/>
        <w:spacing w:before="220"/>
        <w:ind w:firstLine="540"/>
        <w:jc w:val="both"/>
        <w:rPr>
          <w:sz w:val="26"/>
          <w:szCs w:val="26"/>
        </w:rPr>
      </w:pPr>
      <w:r w:rsidRPr="00E904FA">
        <w:rPr>
          <w:sz w:val="26"/>
          <w:szCs w:val="26"/>
        </w:rPr>
        <w:t xml:space="preserve">6) степень участия в нормотворчестве: участие в разработке нормативных правовых актов </w:t>
      </w:r>
      <w:r w:rsidR="00E904FA" w:rsidRPr="00E904FA">
        <w:rPr>
          <w:sz w:val="26"/>
          <w:szCs w:val="26"/>
        </w:rPr>
        <w:t xml:space="preserve">МО </w:t>
      </w:r>
      <w:r w:rsidR="00E904FA">
        <w:rPr>
          <w:sz w:val="26"/>
          <w:szCs w:val="26"/>
        </w:rPr>
        <w:t>СП</w:t>
      </w:r>
      <w:r w:rsidR="00E904FA" w:rsidRPr="00E904FA">
        <w:rPr>
          <w:sz w:val="26"/>
          <w:szCs w:val="26"/>
        </w:rPr>
        <w:t xml:space="preserve"> </w:t>
      </w:r>
      <w:r w:rsidR="00E904FA">
        <w:rPr>
          <w:sz w:val="26"/>
          <w:szCs w:val="26"/>
        </w:rPr>
        <w:t>«Озёрный»</w:t>
      </w:r>
      <w:r w:rsidRPr="00E904FA">
        <w:rPr>
          <w:sz w:val="26"/>
          <w:szCs w:val="26"/>
        </w:rPr>
        <w:t>;</w:t>
      </w:r>
    </w:p>
    <w:p w:rsidR="001B6D23" w:rsidRPr="00E904FA" w:rsidRDefault="001B6D23" w:rsidP="001B6D23">
      <w:pPr>
        <w:pStyle w:val="ConsPlusNormal"/>
        <w:spacing w:before="220"/>
        <w:ind w:firstLine="540"/>
        <w:jc w:val="both"/>
        <w:rPr>
          <w:sz w:val="26"/>
          <w:szCs w:val="26"/>
        </w:rPr>
      </w:pPr>
      <w:r w:rsidRPr="00E904FA">
        <w:rPr>
          <w:sz w:val="26"/>
          <w:szCs w:val="26"/>
        </w:rPr>
        <w:t xml:space="preserve">7) участие в работе комиссий, рабочих групп, иных консультативно-совещательных органов, образованных в органах местного самоуправления </w:t>
      </w:r>
      <w:r w:rsidR="00E904FA" w:rsidRPr="00E904FA">
        <w:rPr>
          <w:sz w:val="26"/>
          <w:szCs w:val="26"/>
        </w:rPr>
        <w:t xml:space="preserve">МО </w:t>
      </w:r>
      <w:r w:rsidR="00E904FA">
        <w:rPr>
          <w:sz w:val="26"/>
          <w:szCs w:val="26"/>
        </w:rPr>
        <w:t>СП</w:t>
      </w:r>
      <w:r w:rsidR="00E904FA" w:rsidRPr="00E904FA">
        <w:rPr>
          <w:sz w:val="26"/>
          <w:szCs w:val="26"/>
        </w:rPr>
        <w:t xml:space="preserve"> </w:t>
      </w:r>
      <w:r w:rsidR="00E904FA">
        <w:rPr>
          <w:sz w:val="26"/>
          <w:szCs w:val="26"/>
        </w:rPr>
        <w:t>«Озёрный»</w:t>
      </w:r>
      <w:r w:rsidRPr="00E904FA">
        <w:rPr>
          <w:sz w:val="26"/>
          <w:szCs w:val="26"/>
        </w:rPr>
        <w:t>;</w:t>
      </w:r>
    </w:p>
    <w:p w:rsidR="001B6D23" w:rsidRPr="00E904FA" w:rsidRDefault="001B6D23" w:rsidP="001B6D23">
      <w:pPr>
        <w:pStyle w:val="ConsPlusNormal"/>
        <w:spacing w:before="220"/>
        <w:ind w:firstLine="540"/>
        <w:jc w:val="both"/>
        <w:rPr>
          <w:sz w:val="26"/>
          <w:szCs w:val="26"/>
        </w:rPr>
      </w:pPr>
      <w:r w:rsidRPr="00E904FA">
        <w:rPr>
          <w:sz w:val="26"/>
          <w:szCs w:val="26"/>
        </w:rPr>
        <w:t>8) обладание опытом управленческой деятельности и навыками принятия управленческих решений;</w:t>
      </w:r>
    </w:p>
    <w:p w:rsidR="001B6D23" w:rsidRPr="00E904FA" w:rsidRDefault="001B6D23" w:rsidP="001B6D23">
      <w:pPr>
        <w:pStyle w:val="ConsPlusNormal"/>
        <w:spacing w:before="220"/>
        <w:ind w:firstLine="540"/>
        <w:jc w:val="both"/>
        <w:rPr>
          <w:sz w:val="26"/>
          <w:szCs w:val="26"/>
        </w:rPr>
      </w:pPr>
      <w:r w:rsidRPr="00E904FA">
        <w:rPr>
          <w:sz w:val="26"/>
          <w:szCs w:val="26"/>
        </w:rPr>
        <w:t>9) проявление личной инициативы по улучшению работы управления, отдела, подразделения; осуществление эффективного контроля за выполнением задач;</w:t>
      </w:r>
    </w:p>
    <w:p w:rsidR="001B6D23" w:rsidRPr="00E904FA" w:rsidRDefault="001B6D23" w:rsidP="001B6D23">
      <w:pPr>
        <w:pStyle w:val="ConsPlusNormal"/>
        <w:spacing w:before="220"/>
        <w:ind w:firstLine="540"/>
        <w:jc w:val="both"/>
        <w:rPr>
          <w:sz w:val="26"/>
          <w:szCs w:val="26"/>
        </w:rPr>
      </w:pPr>
      <w:r w:rsidRPr="00E904FA">
        <w:rPr>
          <w:sz w:val="26"/>
          <w:szCs w:val="26"/>
        </w:rPr>
        <w:t>10) в пределах своих должностных обязанностей своевременное рассмотрение обращений граждан, предприятий, учреждений, организаций и принятие по ним решений в порядке, установленном действующим законодательством.</w:t>
      </w:r>
    </w:p>
    <w:p w:rsidR="001B6D23" w:rsidRPr="00E904FA" w:rsidRDefault="001B6D23" w:rsidP="001B6D23">
      <w:pPr>
        <w:pStyle w:val="ConsPlusNormal"/>
        <w:spacing w:before="220"/>
        <w:ind w:firstLine="540"/>
        <w:jc w:val="both"/>
        <w:rPr>
          <w:sz w:val="26"/>
          <w:szCs w:val="26"/>
        </w:rPr>
      </w:pPr>
      <w:bookmarkStart w:id="3" w:name="P1747"/>
      <w:bookmarkEnd w:id="3"/>
      <w:r w:rsidRPr="00E904FA">
        <w:rPr>
          <w:sz w:val="26"/>
          <w:szCs w:val="26"/>
        </w:rPr>
        <w:t xml:space="preserve">3. Конкретный размер ежемесячной надбавки за особые условия муниципальной службы устанавливается муниципальным служащим правовым актом представителя нанимателя (работодателя) с учетом представления непосредственного руководителя муниципального служащего. При подготовке представления по размеру ежемесячной надбавки за особые условия муниципальной службы учитываются объем, качество и сроки выполнения муниципальным служащим, находящимся в его непосредственном подчинении, задач и подготовки документов, проявленные профессиональные знания и навыки, анализируется его служебное поведение при взаимодействии с представителями государственных и муниципальных органов, иных организаций, гражданами, а также с учетом критериев, установленных в </w:t>
      </w:r>
      <w:hyperlink r:id="rId20" w:anchor="P1736" w:history="1">
        <w:r w:rsidRPr="00E904FA">
          <w:rPr>
            <w:rStyle w:val="a3"/>
            <w:sz w:val="26"/>
            <w:szCs w:val="26"/>
          </w:rPr>
          <w:t>пункте 2 раздела 3</w:t>
        </w:r>
      </w:hyperlink>
      <w:r w:rsidRPr="00E904FA">
        <w:rPr>
          <w:sz w:val="26"/>
          <w:szCs w:val="26"/>
        </w:rPr>
        <w:t xml:space="preserve"> настоящего Положения.</w:t>
      </w:r>
    </w:p>
    <w:p w:rsidR="001B6D23" w:rsidRPr="00E904FA" w:rsidRDefault="001B6D23" w:rsidP="001B6D23">
      <w:pPr>
        <w:pStyle w:val="ConsPlusNormal"/>
        <w:spacing w:before="220"/>
        <w:ind w:firstLine="540"/>
        <w:jc w:val="both"/>
        <w:rPr>
          <w:sz w:val="26"/>
          <w:szCs w:val="26"/>
        </w:rPr>
      </w:pPr>
      <w:r w:rsidRPr="00E904FA">
        <w:rPr>
          <w:sz w:val="26"/>
          <w:szCs w:val="26"/>
        </w:rPr>
        <w:t xml:space="preserve">4. Размер надбавки к должностному окладу за особые условия муниципальной службы муниципальным служащим органов местного самоуправления </w:t>
      </w:r>
      <w:r w:rsidR="00E904FA" w:rsidRPr="00E904FA">
        <w:rPr>
          <w:sz w:val="26"/>
          <w:szCs w:val="26"/>
        </w:rPr>
        <w:t xml:space="preserve">МО </w:t>
      </w:r>
      <w:r w:rsidR="00E904FA">
        <w:rPr>
          <w:sz w:val="26"/>
          <w:szCs w:val="26"/>
        </w:rPr>
        <w:t>СП</w:t>
      </w:r>
      <w:r w:rsidR="00E904FA" w:rsidRPr="00E904FA">
        <w:rPr>
          <w:sz w:val="26"/>
          <w:szCs w:val="26"/>
        </w:rPr>
        <w:t xml:space="preserve"> </w:t>
      </w:r>
      <w:r w:rsidR="00E904FA">
        <w:rPr>
          <w:sz w:val="26"/>
          <w:szCs w:val="26"/>
        </w:rPr>
        <w:t>«Озёрный»</w:t>
      </w:r>
      <w:r w:rsidRPr="00E904FA">
        <w:rPr>
          <w:sz w:val="26"/>
          <w:szCs w:val="26"/>
        </w:rPr>
        <w:t xml:space="preserve"> устанавливается не реже чем один раз в квартал правовым актом представителя нанимателя (работодателя).</w:t>
      </w:r>
    </w:p>
    <w:p w:rsidR="001B6D23" w:rsidRPr="00E904FA" w:rsidRDefault="001B6D23" w:rsidP="001B6D23">
      <w:pPr>
        <w:pStyle w:val="ConsPlusNormal"/>
        <w:spacing w:before="220"/>
        <w:ind w:firstLine="540"/>
        <w:jc w:val="both"/>
        <w:rPr>
          <w:sz w:val="26"/>
          <w:szCs w:val="26"/>
        </w:rPr>
      </w:pPr>
      <w:r w:rsidRPr="00E904FA">
        <w:rPr>
          <w:sz w:val="26"/>
          <w:szCs w:val="26"/>
        </w:rPr>
        <w:t>5. Ранее установленный размер ежемесячной надбавки к должностному окладу за особые условия муниципальной службы муниципальным служащим может быть увеличен или уменьшен в следующих случаях:</w:t>
      </w:r>
    </w:p>
    <w:p w:rsidR="001B6D23" w:rsidRPr="00E904FA" w:rsidRDefault="001B6D23" w:rsidP="001B6D23">
      <w:pPr>
        <w:pStyle w:val="ConsPlusNormal"/>
        <w:spacing w:before="220"/>
        <w:ind w:firstLine="540"/>
        <w:jc w:val="both"/>
        <w:rPr>
          <w:sz w:val="26"/>
          <w:szCs w:val="26"/>
        </w:rPr>
      </w:pPr>
      <w:r w:rsidRPr="00E904FA">
        <w:rPr>
          <w:sz w:val="26"/>
          <w:szCs w:val="26"/>
        </w:rPr>
        <w:t xml:space="preserve">1) в связи с изменением критериев, предусмотренных </w:t>
      </w:r>
      <w:hyperlink r:id="rId21" w:anchor="P1736" w:history="1">
        <w:r w:rsidRPr="00E904FA">
          <w:rPr>
            <w:rStyle w:val="a3"/>
            <w:sz w:val="26"/>
            <w:szCs w:val="26"/>
          </w:rPr>
          <w:t>пунктом 2 раздела 3</w:t>
        </w:r>
      </w:hyperlink>
      <w:r w:rsidRPr="00E904FA">
        <w:rPr>
          <w:sz w:val="26"/>
          <w:szCs w:val="26"/>
        </w:rPr>
        <w:t xml:space="preserve"> настоящего Положения;</w:t>
      </w:r>
    </w:p>
    <w:p w:rsidR="001B6D23" w:rsidRPr="00E904FA" w:rsidRDefault="001B6D23" w:rsidP="001B6D23">
      <w:pPr>
        <w:pStyle w:val="ConsPlusNormal"/>
        <w:spacing w:before="220"/>
        <w:ind w:firstLine="540"/>
        <w:jc w:val="both"/>
        <w:rPr>
          <w:sz w:val="26"/>
          <w:szCs w:val="26"/>
        </w:rPr>
      </w:pPr>
      <w:r w:rsidRPr="00E904FA">
        <w:rPr>
          <w:sz w:val="26"/>
          <w:szCs w:val="26"/>
        </w:rPr>
        <w:t>2) по результатам работы муниципального служащего;</w:t>
      </w:r>
    </w:p>
    <w:p w:rsidR="001B6D23" w:rsidRPr="00E904FA" w:rsidRDefault="001B6D23" w:rsidP="001B6D23">
      <w:pPr>
        <w:pStyle w:val="ConsPlusNormal"/>
        <w:spacing w:before="220"/>
        <w:ind w:firstLine="540"/>
        <w:jc w:val="both"/>
        <w:rPr>
          <w:sz w:val="26"/>
          <w:szCs w:val="26"/>
        </w:rPr>
      </w:pPr>
      <w:r w:rsidRPr="00E904FA">
        <w:rPr>
          <w:sz w:val="26"/>
          <w:szCs w:val="26"/>
        </w:rPr>
        <w:t>3) по результатам аттестации, квалификационного экзамена муниципального служащего.</w:t>
      </w:r>
    </w:p>
    <w:p w:rsidR="001B6D23" w:rsidRPr="00E904FA" w:rsidRDefault="001B6D23" w:rsidP="001B6D23">
      <w:pPr>
        <w:pStyle w:val="ConsPlusNormal"/>
        <w:spacing w:before="220"/>
        <w:ind w:firstLine="540"/>
        <w:jc w:val="both"/>
        <w:rPr>
          <w:sz w:val="26"/>
          <w:szCs w:val="26"/>
        </w:rPr>
      </w:pPr>
      <w:r w:rsidRPr="00E904FA">
        <w:rPr>
          <w:sz w:val="26"/>
          <w:szCs w:val="26"/>
        </w:rPr>
        <w:t>6. Основаниями для уменьшения размера ежемесячной надбавки являются несвоевременное выполнение служебных заданий, ухудшение качества и результатов работы, а также нарушение муниципальным служащим трудовой и (или) исполнительской дисциплины.</w:t>
      </w:r>
    </w:p>
    <w:p w:rsidR="001B6D23" w:rsidRPr="00E904FA" w:rsidRDefault="001B6D23" w:rsidP="001B6D23">
      <w:pPr>
        <w:pStyle w:val="ConsPlusNormal"/>
        <w:spacing w:before="220"/>
        <w:ind w:firstLine="540"/>
        <w:jc w:val="both"/>
        <w:rPr>
          <w:sz w:val="26"/>
          <w:szCs w:val="26"/>
        </w:rPr>
      </w:pPr>
      <w:r w:rsidRPr="00E904FA">
        <w:rPr>
          <w:sz w:val="26"/>
          <w:szCs w:val="26"/>
        </w:rPr>
        <w:t xml:space="preserve">7. Изменение размера ранее установленной муниципальному служащему ежемесячной надбавки к должностному окладу за особые условия муниципальной службы муниципальным служащим производится на основании правового акта представителя нанимателя (работодателя), с указанием в нем конкретных причин изменения размера надбавки к должностному окладу за особые условия муниципальной службы с учетом критериев, предусмотренных </w:t>
      </w:r>
      <w:hyperlink r:id="rId22" w:anchor="P1747" w:history="1">
        <w:r w:rsidRPr="00E904FA">
          <w:rPr>
            <w:rStyle w:val="a3"/>
            <w:sz w:val="26"/>
            <w:szCs w:val="26"/>
          </w:rPr>
          <w:t>пунктом 3 раздела 3</w:t>
        </w:r>
      </w:hyperlink>
      <w:r w:rsidRPr="00E904FA">
        <w:rPr>
          <w:sz w:val="26"/>
          <w:szCs w:val="26"/>
        </w:rPr>
        <w:t xml:space="preserve"> настоящего Положения.</w:t>
      </w:r>
    </w:p>
    <w:p w:rsidR="001B6D23" w:rsidRPr="00E904FA" w:rsidRDefault="001B6D23" w:rsidP="001B6D23">
      <w:pPr>
        <w:pStyle w:val="ConsPlusNormal"/>
        <w:spacing w:before="220"/>
        <w:ind w:firstLine="540"/>
        <w:jc w:val="both"/>
        <w:rPr>
          <w:sz w:val="26"/>
          <w:szCs w:val="26"/>
        </w:rPr>
      </w:pPr>
      <w:r w:rsidRPr="00E904FA">
        <w:rPr>
          <w:sz w:val="26"/>
          <w:szCs w:val="26"/>
        </w:rPr>
        <w:t>8. При временном замещении иной должности муниципальной службы, в том числе более высокой группы, ежемесячная надбавка к должностному окладу за особые условия муниципальной службы выплачивается по временно замещаемой должности, но не ниже установленного ранее размера.</w:t>
      </w:r>
    </w:p>
    <w:p w:rsidR="001B6D23" w:rsidRPr="00E904FA" w:rsidRDefault="001B6D23" w:rsidP="001B6D23">
      <w:pPr>
        <w:pStyle w:val="ConsPlusNormal"/>
        <w:spacing w:before="220"/>
        <w:ind w:firstLine="540"/>
        <w:jc w:val="both"/>
        <w:rPr>
          <w:sz w:val="26"/>
          <w:szCs w:val="26"/>
        </w:rPr>
      </w:pPr>
      <w:r w:rsidRPr="00E904FA">
        <w:rPr>
          <w:sz w:val="26"/>
          <w:szCs w:val="26"/>
        </w:rPr>
        <w:t>9. В случае перевода муниципального служащего на иную должность муниципальной службы в пределах одной группы должностей ранее установленный размер ежемесячной надбавки к должностному окладу за особые условия муниципальной службы сохраняется.</w:t>
      </w:r>
    </w:p>
    <w:p w:rsidR="001B6D23" w:rsidRDefault="001B6D23" w:rsidP="001B6D23">
      <w:pPr>
        <w:pStyle w:val="ConsPlusNormal"/>
        <w:rPr>
          <w:sz w:val="26"/>
          <w:szCs w:val="26"/>
        </w:rPr>
      </w:pPr>
    </w:p>
    <w:p w:rsidR="00E904FA" w:rsidRPr="00E904FA" w:rsidRDefault="00E904FA" w:rsidP="001B6D23">
      <w:pPr>
        <w:pStyle w:val="ConsPlusNormal"/>
        <w:rPr>
          <w:sz w:val="26"/>
          <w:szCs w:val="26"/>
        </w:rPr>
      </w:pPr>
    </w:p>
    <w:p w:rsidR="001B6D23" w:rsidRPr="00E904FA" w:rsidRDefault="001B6D23" w:rsidP="001B6D23">
      <w:pPr>
        <w:pStyle w:val="ConsPlusTitle"/>
        <w:jc w:val="center"/>
        <w:outlineLvl w:val="2"/>
        <w:rPr>
          <w:rFonts w:ascii="Times New Roman" w:hAnsi="Times New Roman" w:cs="Times New Roman"/>
          <w:sz w:val="26"/>
          <w:szCs w:val="26"/>
        </w:rPr>
      </w:pPr>
      <w:r w:rsidRPr="00E904FA">
        <w:rPr>
          <w:rFonts w:ascii="Times New Roman" w:hAnsi="Times New Roman" w:cs="Times New Roman"/>
          <w:sz w:val="26"/>
          <w:szCs w:val="26"/>
        </w:rPr>
        <w:t>IV. Ежемесячная надбавка к должностному окладу</w:t>
      </w:r>
    </w:p>
    <w:p w:rsidR="001B6D23" w:rsidRPr="00E904FA" w:rsidRDefault="001B6D23" w:rsidP="001B6D23">
      <w:pPr>
        <w:pStyle w:val="ConsPlusTitle"/>
        <w:jc w:val="center"/>
        <w:rPr>
          <w:rFonts w:ascii="Times New Roman" w:hAnsi="Times New Roman" w:cs="Times New Roman"/>
          <w:sz w:val="26"/>
          <w:szCs w:val="26"/>
        </w:rPr>
      </w:pPr>
      <w:r w:rsidRPr="00E904FA">
        <w:rPr>
          <w:rFonts w:ascii="Times New Roman" w:hAnsi="Times New Roman" w:cs="Times New Roman"/>
          <w:sz w:val="26"/>
          <w:szCs w:val="26"/>
        </w:rPr>
        <w:t>за выслугу лет на муниципальной службе</w:t>
      </w:r>
    </w:p>
    <w:p w:rsidR="001B6D23" w:rsidRPr="00E904FA" w:rsidRDefault="001B6D23" w:rsidP="001B6D23">
      <w:pPr>
        <w:pStyle w:val="ConsPlusNormal"/>
        <w:rPr>
          <w:sz w:val="26"/>
          <w:szCs w:val="26"/>
        </w:rPr>
      </w:pPr>
    </w:p>
    <w:p w:rsidR="001B6D23" w:rsidRPr="00E904FA" w:rsidRDefault="001B6D23" w:rsidP="001B6D23">
      <w:pPr>
        <w:pStyle w:val="ConsPlusNormal"/>
        <w:ind w:firstLine="540"/>
        <w:jc w:val="both"/>
        <w:rPr>
          <w:sz w:val="26"/>
          <w:szCs w:val="26"/>
        </w:rPr>
      </w:pPr>
      <w:bookmarkStart w:id="4" w:name="P1761"/>
      <w:bookmarkEnd w:id="4"/>
      <w:r w:rsidRPr="00E904FA">
        <w:rPr>
          <w:sz w:val="26"/>
          <w:szCs w:val="26"/>
        </w:rPr>
        <w:t>1. Ежемесячная надбавка к должностному окладу за выслугу лет на муниципальной службе устанавливается в процентах от должностного оклада в следующих размерах:</w:t>
      </w:r>
    </w:p>
    <w:p w:rsidR="001B6D23" w:rsidRPr="00E904FA" w:rsidRDefault="001B6D23" w:rsidP="001B6D23">
      <w:pPr>
        <w:pStyle w:val="ConsPlusNormal"/>
        <w:rPr>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1984"/>
      </w:tblGrid>
      <w:tr w:rsidR="001B6D23" w:rsidRPr="00E904FA" w:rsidTr="001B6D23">
        <w:tc>
          <w:tcPr>
            <w:tcW w:w="4252" w:type="dxa"/>
            <w:hideMark/>
          </w:tcPr>
          <w:p w:rsidR="001B6D23" w:rsidRPr="00E904FA" w:rsidRDefault="001B6D23">
            <w:pPr>
              <w:pStyle w:val="ConsPlusNormal"/>
              <w:spacing w:line="276" w:lineRule="auto"/>
              <w:jc w:val="center"/>
              <w:rPr>
                <w:sz w:val="26"/>
                <w:szCs w:val="26"/>
                <w:lang w:eastAsia="en-US"/>
              </w:rPr>
            </w:pPr>
            <w:r w:rsidRPr="00E904FA">
              <w:rPr>
                <w:sz w:val="26"/>
                <w:szCs w:val="26"/>
                <w:lang w:eastAsia="en-US"/>
              </w:rPr>
              <w:t>при стаже муниципальной службы</w:t>
            </w:r>
          </w:p>
        </w:tc>
        <w:tc>
          <w:tcPr>
            <w:tcW w:w="1984" w:type="dxa"/>
            <w:hideMark/>
          </w:tcPr>
          <w:p w:rsidR="001B6D23" w:rsidRPr="00E904FA" w:rsidRDefault="001B6D23">
            <w:pPr>
              <w:pStyle w:val="ConsPlusNormal"/>
              <w:spacing w:line="276" w:lineRule="auto"/>
              <w:jc w:val="center"/>
              <w:rPr>
                <w:sz w:val="26"/>
                <w:szCs w:val="26"/>
                <w:lang w:eastAsia="en-US"/>
              </w:rPr>
            </w:pPr>
            <w:r w:rsidRPr="00E904FA">
              <w:rPr>
                <w:sz w:val="26"/>
                <w:szCs w:val="26"/>
                <w:lang w:eastAsia="en-US"/>
              </w:rPr>
              <w:t>в процентах</w:t>
            </w:r>
          </w:p>
        </w:tc>
      </w:tr>
      <w:tr w:rsidR="001B6D23" w:rsidRPr="00E904FA" w:rsidTr="001B6D23">
        <w:tc>
          <w:tcPr>
            <w:tcW w:w="4252" w:type="dxa"/>
            <w:hideMark/>
          </w:tcPr>
          <w:p w:rsidR="001B6D23" w:rsidRPr="00E904FA" w:rsidRDefault="001B6D23">
            <w:pPr>
              <w:pStyle w:val="ConsPlusNormal"/>
              <w:spacing w:line="276" w:lineRule="auto"/>
              <w:rPr>
                <w:sz w:val="26"/>
                <w:szCs w:val="26"/>
                <w:lang w:eastAsia="en-US"/>
              </w:rPr>
            </w:pPr>
            <w:r w:rsidRPr="00E904FA">
              <w:rPr>
                <w:sz w:val="26"/>
                <w:szCs w:val="26"/>
                <w:lang w:eastAsia="en-US"/>
              </w:rPr>
              <w:t>от 1 года до 5 лет</w:t>
            </w:r>
          </w:p>
        </w:tc>
        <w:tc>
          <w:tcPr>
            <w:tcW w:w="1984" w:type="dxa"/>
            <w:hideMark/>
          </w:tcPr>
          <w:p w:rsidR="001B6D23" w:rsidRPr="00E904FA" w:rsidRDefault="001B6D23">
            <w:pPr>
              <w:pStyle w:val="ConsPlusNormal"/>
              <w:spacing w:line="276" w:lineRule="auto"/>
              <w:jc w:val="center"/>
              <w:rPr>
                <w:sz w:val="26"/>
                <w:szCs w:val="26"/>
                <w:lang w:eastAsia="en-US"/>
              </w:rPr>
            </w:pPr>
            <w:r w:rsidRPr="00E904FA">
              <w:rPr>
                <w:sz w:val="26"/>
                <w:szCs w:val="26"/>
                <w:lang w:eastAsia="en-US"/>
              </w:rPr>
              <w:t>10</w:t>
            </w:r>
          </w:p>
        </w:tc>
      </w:tr>
      <w:tr w:rsidR="001B6D23" w:rsidRPr="00E904FA" w:rsidTr="001B6D23">
        <w:tc>
          <w:tcPr>
            <w:tcW w:w="4252" w:type="dxa"/>
            <w:hideMark/>
          </w:tcPr>
          <w:p w:rsidR="001B6D23" w:rsidRPr="00E904FA" w:rsidRDefault="001B6D23">
            <w:pPr>
              <w:pStyle w:val="ConsPlusNormal"/>
              <w:spacing w:line="276" w:lineRule="auto"/>
              <w:rPr>
                <w:sz w:val="26"/>
                <w:szCs w:val="26"/>
                <w:lang w:eastAsia="en-US"/>
              </w:rPr>
            </w:pPr>
            <w:r w:rsidRPr="00E904FA">
              <w:rPr>
                <w:sz w:val="26"/>
                <w:szCs w:val="26"/>
                <w:lang w:eastAsia="en-US"/>
              </w:rPr>
              <w:t>от 5 до 10 лет</w:t>
            </w:r>
          </w:p>
        </w:tc>
        <w:tc>
          <w:tcPr>
            <w:tcW w:w="1984" w:type="dxa"/>
            <w:hideMark/>
          </w:tcPr>
          <w:p w:rsidR="001B6D23" w:rsidRPr="00E904FA" w:rsidRDefault="001B6D23">
            <w:pPr>
              <w:pStyle w:val="ConsPlusNormal"/>
              <w:spacing w:line="276" w:lineRule="auto"/>
              <w:jc w:val="center"/>
              <w:rPr>
                <w:sz w:val="26"/>
                <w:szCs w:val="26"/>
                <w:lang w:eastAsia="en-US"/>
              </w:rPr>
            </w:pPr>
            <w:r w:rsidRPr="00E904FA">
              <w:rPr>
                <w:sz w:val="26"/>
                <w:szCs w:val="26"/>
                <w:lang w:eastAsia="en-US"/>
              </w:rPr>
              <w:t>15</w:t>
            </w:r>
          </w:p>
        </w:tc>
      </w:tr>
      <w:tr w:rsidR="001B6D23" w:rsidRPr="00E904FA" w:rsidTr="001B6D23">
        <w:tc>
          <w:tcPr>
            <w:tcW w:w="4252" w:type="dxa"/>
            <w:hideMark/>
          </w:tcPr>
          <w:p w:rsidR="001B6D23" w:rsidRPr="00E904FA" w:rsidRDefault="001B6D23">
            <w:pPr>
              <w:pStyle w:val="ConsPlusNormal"/>
              <w:spacing w:line="276" w:lineRule="auto"/>
              <w:rPr>
                <w:sz w:val="26"/>
                <w:szCs w:val="26"/>
                <w:lang w:eastAsia="en-US"/>
              </w:rPr>
            </w:pPr>
            <w:r w:rsidRPr="00E904FA">
              <w:rPr>
                <w:sz w:val="26"/>
                <w:szCs w:val="26"/>
                <w:lang w:eastAsia="en-US"/>
              </w:rPr>
              <w:t>от 10 до 15 лет</w:t>
            </w:r>
          </w:p>
        </w:tc>
        <w:tc>
          <w:tcPr>
            <w:tcW w:w="1984" w:type="dxa"/>
            <w:hideMark/>
          </w:tcPr>
          <w:p w:rsidR="001B6D23" w:rsidRPr="00E904FA" w:rsidRDefault="001B6D23">
            <w:pPr>
              <w:pStyle w:val="ConsPlusNormal"/>
              <w:spacing w:line="276" w:lineRule="auto"/>
              <w:jc w:val="center"/>
              <w:rPr>
                <w:sz w:val="26"/>
                <w:szCs w:val="26"/>
                <w:lang w:eastAsia="en-US"/>
              </w:rPr>
            </w:pPr>
            <w:r w:rsidRPr="00E904FA">
              <w:rPr>
                <w:sz w:val="26"/>
                <w:szCs w:val="26"/>
                <w:lang w:eastAsia="en-US"/>
              </w:rPr>
              <w:t>20</w:t>
            </w:r>
          </w:p>
        </w:tc>
      </w:tr>
      <w:tr w:rsidR="001B6D23" w:rsidRPr="00E904FA" w:rsidTr="001B6D23">
        <w:tc>
          <w:tcPr>
            <w:tcW w:w="4252" w:type="dxa"/>
            <w:hideMark/>
          </w:tcPr>
          <w:p w:rsidR="001B6D23" w:rsidRPr="00E904FA" w:rsidRDefault="001B6D23">
            <w:pPr>
              <w:pStyle w:val="ConsPlusNormal"/>
              <w:spacing w:line="276" w:lineRule="auto"/>
              <w:rPr>
                <w:sz w:val="26"/>
                <w:szCs w:val="26"/>
                <w:lang w:eastAsia="en-US"/>
              </w:rPr>
            </w:pPr>
            <w:r w:rsidRPr="00E904FA">
              <w:rPr>
                <w:sz w:val="26"/>
                <w:szCs w:val="26"/>
                <w:lang w:eastAsia="en-US"/>
              </w:rPr>
              <w:t>свыше 15 лет</w:t>
            </w:r>
          </w:p>
        </w:tc>
        <w:tc>
          <w:tcPr>
            <w:tcW w:w="1984" w:type="dxa"/>
            <w:hideMark/>
          </w:tcPr>
          <w:p w:rsidR="001B6D23" w:rsidRPr="00E904FA" w:rsidRDefault="001B6D23">
            <w:pPr>
              <w:pStyle w:val="ConsPlusNormal"/>
              <w:spacing w:line="276" w:lineRule="auto"/>
              <w:jc w:val="center"/>
              <w:rPr>
                <w:sz w:val="26"/>
                <w:szCs w:val="26"/>
                <w:lang w:eastAsia="en-US"/>
              </w:rPr>
            </w:pPr>
            <w:r w:rsidRPr="00E904FA">
              <w:rPr>
                <w:sz w:val="26"/>
                <w:szCs w:val="26"/>
                <w:lang w:eastAsia="en-US"/>
              </w:rPr>
              <w:t>30</w:t>
            </w:r>
          </w:p>
        </w:tc>
      </w:tr>
    </w:tbl>
    <w:p w:rsidR="001B6D23" w:rsidRPr="00E904FA" w:rsidRDefault="001B6D23" w:rsidP="001B6D23">
      <w:pPr>
        <w:pStyle w:val="ConsPlusNormal"/>
        <w:rPr>
          <w:sz w:val="26"/>
          <w:szCs w:val="26"/>
        </w:rPr>
      </w:pPr>
    </w:p>
    <w:p w:rsidR="001B6D23" w:rsidRPr="00E904FA" w:rsidRDefault="001B6D23" w:rsidP="001B6D23">
      <w:pPr>
        <w:pStyle w:val="ConsPlusNormal"/>
        <w:ind w:firstLine="540"/>
        <w:jc w:val="both"/>
        <w:rPr>
          <w:sz w:val="26"/>
          <w:szCs w:val="26"/>
        </w:rPr>
      </w:pPr>
      <w:r w:rsidRPr="00E904FA">
        <w:rPr>
          <w:sz w:val="26"/>
          <w:szCs w:val="26"/>
        </w:rPr>
        <w:t>2. Размер ежемесячной надбавки за выслугу лет конкретному муниципальному служащему устанавливается правовым актом представителя нанимателя (работодателя).</w:t>
      </w:r>
    </w:p>
    <w:p w:rsidR="001B6D23" w:rsidRPr="00E904FA" w:rsidRDefault="001B6D23" w:rsidP="001B6D23">
      <w:pPr>
        <w:pStyle w:val="ConsPlusNormal"/>
        <w:spacing w:before="220"/>
        <w:ind w:firstLine="540"/>
        <w:jc w:val="both"/>
        <w:rPr>
          <w:sz w:val="26"/>
          <w:szCs w:val="26"/>
        </w:rPr>
      </w:pPr>
      <w:r w:rsidRPr="00E904FA">
        <w:rPr>
          <w:sz w:val="26"/>
          <w:szCs w:val="26"/>
        </w:rPr>
        <w:t xml:space="preserve">3. Организация работы по исчислению стажа муниципальной службы возлагается на структурное подразделение либо работника, ответственного за ведение кадровой работы в органе местного самоуправления </w:t>
      </w:r>
      <w:r w:rsidR="00E904FA" w:rsidRPr="00E904FA">
        <w:rPr>
          <w:sz w:val="26"/>
          <w:szCs w:val="26"/>
        </w:rPr>
        <w:t xml:space="preserve">МО </w:t>
      </w:r>
      <w:r w:rsidR="00E904FA">
        <w:rPr>
          <w:sz w:val="26"/>
          <w:szCs w:val="26"/>
        </w:rPr>
        <w:t>СП</w:t>
      </w:r>
      <w:r w:rsidR="00E904FA" w:rsidRPr="00E904FA">
        <w:rPr>
          <w:sz w:val="26"/>
          <w:szCs w:val="26"/>
        </w:rPr>
        <w:t xml:space="preserve"> </w:t>
      </w:r>
      <w:r w:rsidR="00E904FA">
        <w:rPr>
          <w:sz w:val="26"/>
          <w:szCs w:val="26"/>
        </w:rPr>
        <w:t>«Озёрный»</w:t>
      </w:r>
      <w:r w:rsidR="00E904FA" w:rsidRPr="00E904FA">
        <w:rPr>
          <w:sz w:val="26"/>
          <w:szCs w:val="26"/>
        </w:rPr>
        <w:t xml:space="preserve"> </w:t>
      </w:r>
      <w:r w:rsidRPr="00E904FA">
        <w:rPr>
          <w:sz w:val="26"/>
          <w:szCs w:val="26"/>
        </w:rPr>
        <w:t>(далее - кадровая служба).</w:t>
      </w:r>
    </w:p>
    <w:p w:rsidR="001B6D23" w:rsidRPr="00E904FA" w:rsidRDefault="001B6D23" w:rsidP="001B6D23">
      <w:pPr>
        <w:pStyle w:val="ConsPlusNormal"/>
        <w:spacing w:before="220"/>
        <w:ind w:firstLine="540"/>
        <w:jc w:val="both"/>
        <w:rPr>
          <w:sz w:val="26"/>
          <w:szCs w:val="26"/>
        </w:rPr>
      </w:pPr>
      <w:bookmarkStart w:id="5" w:name="P1776"/>
      <w:bookmarkEnd w:id="5"/>
      <w:r w:rsidRPr="00E904FA">
        <w:rPr>
          <w:sz w:val="26"/>
          <w:szCs w:val="26"/>
        </w:rPr>
        <w:t>4. Основанием для установления муниципальному служащему ежемесячной надбавки к должностному окладу за выслугу лет на муниципальной службе является:</w:t>
      </w:r>
    </w:p>
    <w:p w:rsidR="001B6D23" w:rsidRPr="00E904FA" w:rsidRDefault="001B6D23" w:rsidP="001B6D23">
      <w:pPr>
        <w:pStyle w:val="ConsPlusNormal"/>
        <w:spacing w:before="220"/>
        <w:ind w:firstLine="540"/>
        <w:jc w:val="both"/>
        <w:rPr>
          <w:sz w:val="26"/>
          <w:szCs w:val="26"/>
        </w:rPr>
      </w:pPr>
      <w:r w:rsidRPr="00E904FA">
        <w:rPr>
          <w:sz w:val="26"/>
          <w:szCs w:val="26"/>
        </w:rPr>
        <w:t>1) факт наличия у муниципального служащего стажа муниципальной службы продолжительностью более одного года при поступлении на муниципальную службу;</w:t>
      </w:r>
    </w:p>
    <w:p w:rsidR="001B6D23" w:rsidRPr="00E904FA" w:rsidRDefault="001B6D23" w:rsidP="001B6D23">
      <w:pPr>
        <w:pStyle w:val="ConsPlusNormal"/>
        <w:spacing w:before="220"/>
        <w:ind w:firstLine="540"/>
        <w:jc w:val="both"/>
        <w:rPr>
          <w:sz w:val="26"/>
          <w:szCs w:val="26"/>
        </w:rPr>
      </w:pPr>
      <w:r w:rsidRPr="00E904FA">
        <w:rPr>
          <w:sz w:val="26"/>
          <w:szCs w:val="26"/>
        </w:rPr>
        <w:t>2) наступление факта наличия у муниципального служащего стажа муниципальной службы продолжительностью один год при прохождении муниципальным служащим муниципальной службы.</w:t>
      </w:r>
    </w:p>
    <w:p w:rsidR="001B6D23" w:rsidRPr="00E904FA" w:rsidRDefault="001B6D23" w:rsidP="001B6D23">
      <w:pPr>
        <w:pStyle w:val="ConsPlusNormal"/>
        <w:spacing w:before="220"/>
        <w:ind w:firstLine="540"/>
        <w:jc w:val="both"/>
        <w:rPr>
          <w:sz w:val="26"/>
          <w:szCs w:val="26"/>
        </w:rPr>
      </w:pPr>
      <w:r w:rsidRPr="00E904FA">
        <w:rPr>
          <w:sz w:val="26"/>
          <w:szCs w:val="26"/>
        </w:rPr>
        <w:t xml:space="preserve">5. Ежемесячная надбавка к должностному окладу за выслугу лет на муниципальной службе устанавливается правовым актом представителя нанимателя (работодателя) при поступлении лица на муниципальную службу либо при наступлении факта, предусмотренного </w:t>
      </w:r>
      <w:hyperlink r:id="rId23" w:anchor="P1776" w:history="1">
        <w:r w:rsidRPr="00E904FA">
          <w:rPr>
            <w:rStyle w:val="a3"/>
            <w:sz w:val="26"/>
            <w:szCs w:val="26"/>
          </w:rPr>
          <w:t>пунктом 4 раздела 4</w:t>
        </w:r>
      </w:hyperlink>
      <w:r w:rsidRPr="00E904FA">
        <w:rPr>
          <w:sz w:val="26"/>
          <w:szCs w:val="26"/>
        </w:rPr>
        <w:t xml:space="preserve"> настоящего Положения. Указанный правовой акт принимается на основании решения комиссии по вопросам кадрового обеспечения и муниципальной службы об установлении стажа муниципальной службы лица, поступающего на муниципальную службу, и (или) муниципального служащего.</w:t>
      </w:r>
    </w:p>
    <w:p w:rsidR="001B6D23" w:rsidRPr="00E904FA" w:rsidRDefault="001B6D23" w:rsidP="001B6D23">
      <w:pPr>
        <w:pStyle w:val="ConsPlusNormal"/>
        <w:spacing w:before="220"/>
        <w:ind w:firstLine="540"/>
        <w:jc w:val="both"/>
        <w:rPr>
          <w:sz w:val="26"/>
          <w:szCs w:val="26"/>
        </w:rPr>
      </w:pPr>
      <w:r w:rsidRPr="00E904FA">
        <w:rPr>
          <w:sz w:val="26"/>
          <w:szCs w:val="26"/>
        </w:rPr>
        <w:t>6. Размер ежемесячной надбавки к должностному окладу за выслугу лет на муниципальной службе подлежит изменению при наступлении фактов наличия у муниципального служащего стажа муниципальной службы продолжительностью пять лет, десять лет и пятнадцать лет. Изменение размера ежемесячной надбавки к должностному окладу за выслугу лет осуществляется решением представителя нанимателя (работодателя), принимаемым на основании решения комиссии по вопросам кадрового обеспечения и муниципальной службы об установлении стажа муниципальной службы муниципального служащего.</w:t>
      </w:r>
    </w:p>
    <w:p w:rsidR="001B6D23" w:rsidRPr="00E904FA" w:rsidRDefault="001B6D23" w:rsidP="001B6D23">
      <w:pPr>
        <w:pStyle w:val="ConsPlusNormal"/>
        <w:spacing w:before="220"/>
        <w:ind w:firstLine="540"/>
        <w:jc w:val="both"/>
        <w:rPr>
          <w:sz w:val="26"/>
          <w:szCs w:val="26"/>
        </w:rPr>
      </w:pPr>
      <w:r w:rsidRPr="00E904FA">
        <w:rPr>
          <w:sz w:val="26"/>
          <w:szCs w:val="26"/>
        </w:rPr>
        <w:t>7. Ежемесячная надбавка за выслугу лет на муниципальной службе, установленная муниципальному служащему при поступлении на муниципальную службу, исчисляется со дня начала действия трудового договора с муниципальным служащим.</w:t>
      </w:r>
    </w:p>
    <w:p w:rsidR="001B6D23" w:rsidRPr="00E904FA" w:rsidRDefault="001B6D23" w:rsidP="001B6D23">
      <w:pPr>
        <w:pStyle w:val="ConsPlusNormal"/>
        <w:spacing w:before="220"/>
        <w:ind w:firstLine="540"/>
        <w:jc w:val="both"/>
        <w:rPr>
          <w:sz w:val="26"/>
          <w:szCs w:val="26"/>
        </w:rPr>
      </w:pPr>
      <w:r w:rsidRPr="00E904FA">
        <w:rPr>
          <w:sz w:val="26"/>
          <w:szCs w:val="26"/>
        </w:rPr>
        <w:t xml:space="preserve">Ежемесячная надбавка за выслугу лет на муниципальной службе, установленная муниципальному служащему при прохождении муниципальной службы, исчисляется со дня наступления факта, предусмотренного </w:t>
      </w:r>
      <w:hyperlink r:id="rId24" w:anchor="P1761" w:history="1">
        <w:r w:rsidRPr="00E904FA">
          <w:rPr>
            <w:rStyle w:val="a3"/>
            <w:sz w:val="26"/>
            <w:szCs w:val="26"/>
          </w:rPr>
          <w:t>пунктом 1 раздела 4</w:t>
        </w:r>
      </w:hyperlink>
      <w:r w:rsidRPr="00E904FA">
        <w:rPr>
          <w:sz w:val="26"/>
          <w:szCs w:val="26"/>
        </w:rPr>
        <w:t xml:space="preserve"> настоящего Положения.</w:t>
      </w:r>
    </w:p>
    <w:p w:rsidR="001B6D23" w:rsidRPr="00E904FA" w:rsidRDefault="001B6D23" w:rsidP="001B6D23">
      <w:pPr>
        <w:pStyle w:val="ConsPlusNormal"/>
        <w:spacing w:before="220"/>
        <w:ind w:firstLine="540"/>
        <w:jc w:val="both"/>
        <w:rPr>
          <w:sz w:val="26"/>
          <w:szCs w:val="26"/>
        </w:rPr>
      </w:pPr>
      <w:r w:rsidRPr="00E904FA">
        <w:rPr>
          <w:sz w:val="26"/>
          <w:szCs w:val="26"/>
        </w:rPr>
        <w:t xml:space="preserve">8. Если факты, предусмотренные </w:t>
      </w:r>
      <w:hyperlink r:id="rId25" w:anchor="P1761" w:history="1">
        <w:r w:rsidRPr="00E904FA">
          <w:rPr>
            <w:rStyle w:val="a3"/>
            <w:sz w:val="26"/>
            <w:szCs w:val="26"/>
          </w:rPr>
          <w:t>пунктом 1 раздела 4</w:t>
        </w:r>
      </w:hyperlink>
      <w:r w:rsidRPr="00E904FA">
        <w:rPr>
          <w:sz w:val="26"/>
          <w:szCs w:val="26"/>
        </w:rPr>
        <w:t xml:space="preserve"> настоящего Положения, наступили в период пребывания муниципального служащего в очередном или дополнительном отпуске, а также в период его временной нетрудоспособности, исчисление такой надбавки (исчисление надбавки в измененном размере) производится с календарного дня, следующего за днем окончания отпуска, временной нетрудоспособности.</w:t>
      </w:r>
    </w:p>
    <w:p w:rsidR="001B6D23" w:rsidRPr="00E904FA" w:rsidRDefault="001B6D23" w:rsidP="001B6D23">
      <w:pPr>
        <w:pStyle w:val="ConsPlusNormal"/>
        <w:spacing w:before="220"/>
        <w:ind w:firstLine="540"/>
        <w:jc w:val="both"/>
        <w:rPr>
          <w:sz w:val="26"/>
          <w:szCs w:val="26"/>
        </w:rPr>
      </w:pPr>
      <w:r w:rsidRPr="00E904FA">
        <w:rPr>
          <w:sz w:val="26"/>
          <w:szCs w:val="26"/>
        </w:rPr>
        <w:t>9. Кадровая служба в течение 3 дней со дня возникновения права на назначение или изменение размера надбавки готовит проект правового акта представителя нанимателя (работодателя) об установлении надбавки к должностному окладу за выслугу лет.</w:t>
      </w:r>
    </w:p>
    <w:p w:rsidR="001B6D23" w:rsidRPr="00E904FA" w:rsidRDefault="001B6D23" w:rsidP="001B6D23">
      <w:pPr>
        <w:pStyle w:val="ConsPlusNormal"/>
        <w:spacing w:before="220"/>
        <w:ind w:firstLine="540"/>
        <w:jc w:val="both"/>
        <w:rPr>
          <w:sz w:val="26"/>
          <w:szCs w:val="26"/>
        </w:rPr>
      </w:pPr>
      <w:r w:rsidRPr="00E904FA">
        <w:rPr>
          <w:sz w:val="26"/>
          <w:szCs w:val="26"/>
        </w:rPr>
        <w:t>10. Ежемесячная надбавка за выслугу лет начисляется на должностной оклад. При временном заместительстве ежемесячная надбавка за выслугу лет начисляется на должностной оклад по основной должности.</w:t>
      </w:r>
    </w:p>
    <w:p w:rsidR="001B6D23" w:rsidRDefault="001B6D23" w:rsidP="001B6D23">
      <w:pPr>
        <w:pStyle w:val="ConsPlusNormal"/>
      </w:pPr>
    </w:p>
    <w:p w:rsidR="001B6D23" w:rsidRPr="0090060E" w:rsidRDefault="001B6D23" w:rsidP="001B6D23">
      <w:pPr>
        <w:pStyle w:val="ConsPlusTitle"/>
        <w:jc w:val="center"/>
        <w:outlineLvl w:val="2"/>
        <w:rPr>
          <w:rFonts w:ascii="Times New Roman" w:hAnsi="Times New Roman" w:cs="Times New Roman"/>
          <w:sz w:val="26"/>
          <w:szCs w:val="26"/>
        </w:rPr>
      </w:pPr>
      <w:r w:rsidRPr="00E904FA">
        <w:rPr>
          <w:rFonts w:ascii="Times New Roman" w:hAnsi="Times New Roman" w:cs="Times New Roman"/>
          <w:sz w:val="26"/>
          <w:szCs w:val="26"/>
        </w:rPr>
        <w:t>V</w:t>
      </w:r>
      <w:r w:rsidRPr="0090060E">
        <w:rPr>
          <w:rFonts w:ascii="Times New Roman" w:hAnsi="Times New Roman" w:cs="Times New Roman"/>
          <w:sz w:val="26"/>
          <w:szCs w:val="26"/>
        </w:rPr>
        <w:t>. Ежемесячная надбавка к должностному окладу</w:t>
      </w:r>
    </w:p>
    <w:p w:rsidR="001B6D23" w:rsidRPr="0090060E" w:rsidRDefault="001B6D23" w:rsidP="001B6D23">
      <w:pPr>
        <w:pStyle w:val="ConsPlusTitle"/>
        <w:jc w:val="center"/>
        <w:rPr>
          <w:rFonts w:ascii="Times New Roman" w:hAnsi="Times New Roman" w:cs="Times New Roman"/>
          <w:sz w:val="26"/>
          <w:szCs w:val="26"/>
        </w:rPr>
      </w:pPr>
      <w:r w:rsidRPr="0090060E">
        <w:rPr>
          <w:rFonts w:ascii="Times New Roman" w:hAnsi="Times New Roman" w:cs="Times New Roman"/>
          <w:sz w:val="26"/>
          <w:szCs w:val="26"/>
        </w:rPr>
        <w:t>за классный чин</w:t>
      </w:r>
    </w:p>
    <w:p w:rsidR="001B6D23" w:rsidRPr="002A0683" w:rsidRDefault="001B6D23" w:rsidP="001B6D23">
      <w:pPr>
        <w:pStyle w:val="ConsPlusNormal"/>
        <w:rPr>
          <w:color w:val="FF0000"/>
          <w:sz w:val="26"/>
          <w:szCs w:val="26"/>
        </w:rPr>
      </w:pPr>
    </w:p>
    <w:p w:rsidR="001B6D23" w:rsidRPr="00E904FA" w:rsidRDefault="001B6D23" w:rsidP="001B6D23">
      <w:pPr>
        <w:pStyle w:val="ConsPlusNormal"/>
        <w:ind w:firstLine="540"/>
        <w:jc w:val="both"/>
        <w:rPr>
          <w:sz w:val="26"/>
          <w:szCs w:val="26"/>
        </w:rPr>
      </w:pPr>
      <w:r w:rsidRPr="00E904FA">
        <w:rPr>
          <w:sz w:val="26"/>
          <w:szCs w:val="26"/>
        </w:rPr>
        <w:t xml:space="preserve">1. Размеры ежемесячных надбавок к должностному окладу за классный чин муниципальных служащих устанавливаются приложением N 7 к Положению о муниципальной службе в </w:t>
      </w:r>
      <w:r w:rsidR="0090060E">
        <w:rPr>
          <w:sz w:val="26"/>
          <w:szCs w:val="26"/>
        </w:rPr>
        <w:t>МО СП «Озёрный»</w:t>
      </w:r>
      <w:r w:rsidRPr="00E904FA">
        <w:rPr>
          <w:sz w:val="26"/>
          <w:szCs w:val="26"/>
        </w:rPr>
        <w:t>.</w:t>
      </w:r>
    </w:p>
    <w:p w:rsidR="001B6D23" w:rsidRPr="00E904FA" w:rsidRDefault="001B6D23" w:rsidP="001B6D23">
      <w:pPr>
        <w:pStyle w:val="ConsPlusNormal"/>
        <w:spacing w:before="220"/>
        <w:ind w:firstLine="540"/>
        <w:jc w:val="both"/>
        <w:rPr>
          <w:sz w:val="26"/>
          <w:szCs w:val="26"/>
        </w:rPr>
      </w:pPr>
      <w:r w:rsidRPr="00E904FA">
        <w:rPr>
          <w:sz w:val="26"/>
          <w:szCs w:val="26"/>
        </w:rPr>
        <w:t xml:space="preserve">2. Ежемесячная надбавка к должностному окладу за классный чин устанавливается правовым актом представителя нанимателя (работодателя) в соответствии с </w:t>
      </w:r>
      <w:hyperlink r:id="rId26" w:history="1">
        <w:r w:rsidRPr="00E904FA">
          <w:rPr>
            <w:rStyle w:val="a3"/>
            <w:sz w:val="26"/>
            <w:szCs w:val="26"/>
          </w:rPr>
          <w:t>Положением</w:t>
        </w:r>
      </w:hyperlink>
      <w:r w:rsidRPr="00E904FA">
        <w:rPr>
          <w:sz w:val="26"/>
          <w:szCs w:val="26"/>
        </w:rPr>
        <w:t xml:space="preserve"> о порядке присвоения и сохранения классных чинов муниципальным служащим, замещающим должности муниципальной службы в Республике Коми (Закон Республики Коми от 21.12.2007 N 133-РЗ "О некоторых вопросах муниципальной службы в Республике Коми").</w:t>
      </w:r>
    </w:p>
    <w:p w:rsidR="001B6D23" w:rsidRPr="00E904FA" w:rsidRDefault="001B6D23" w:rsidP="001B6D23">
      <w:pPr>
        <w:pStyle w:val="ConsPlusNormal"/>
        <w:spacing w:before="220"/>
        <w:ind w:firstLine="540"/>
        <w:jc w:val="both"/>
        <w:rPr>
          <w:sz w:val="26"/>
          <w:szCs w:val="26"/>
        </w:rPr>
      </w:pPr>
      <w:r w:rsidRPr="00E904FA">
        <w:rPr>
          <w:sz w:val="26"/>
          <w:szCs w:val="26"/>
        </w:rPr>
        <w:t>3. Основанием для установления (изменения размера) муниципальному служащему ежемесячной надбавки к должностному окладу за классный чин является:</w:t>
      </w:r>
    </w:p>
    <w:p w:rsidR="001B6D23" w:rsidRDefault="001B6D23" w:rsidP="001B6D23">
      <w:pPr>
        <w:pStyle w:val="ConsPlusNormal"/>
        <w:spacing w:before="220"/>
        <w:ind w:firstLine="540"/>
        <w:jc w:val="both"/>
        <w:rPr>
          <w:sz w:val="26"/>
          <w:szCs w:val="26"/>
        </w:rPr>
      </w:pPr>
      <w:r w:rsidRPr="00E904FA">
        <w:rPr>
          <w:sz w:val="26"/>
          <w:szCs w:val="26"/>
        </w:rPr>
        <w:t>1) правовой акт представителя нанимателя (работодателя) о присвоении классного чина - в случаях присвоения муниципальному служащему классного чина при прохождении муниципальной службы;</w:t>
      </w:r>
    </w:p>
    <w:p w:rsidR="0090060E" w:rsidRPr="00E904FA" w:rsidRDefault="0090060E" w:rsidP="001B6D23">
      <w:pPr>
        <w:pStyle w:val="ConsPlusNormal"/>
        <w:spacing w:before="220"/>
        <w:ind w:firstLine="540"/>
        <w:jc w:val="both"/>
        <w:rPr>
          <w:sz w:val="26"/>
          <w:szCs w:val="26"/>
        </w:rPr>
      </w:pPr>
    </w:p>
    <w:p w:rsidR="001B6D23" w:rsidRPr="00E904FA" w:rsidRDefault="001B6D23" w:rsidP="001B6D23">
      <w:pPr>
        <w:pStyle w:val="ConsPlusNormal"/>
        <w:spacing w:before="220"/>
        <w:ind w:firstLine="540"/>
        <w:jc w:val="both"/>
        <w:rPr>
          <w:sz w:val="26"/>
          <w:szCs w:val="26"/>
        </w:rPr>
      </w:pPr>
      <w:r w:rsidRPr="00E904FA">
        <w:rPr>
          <w:sz w:val="26"/>
          <w:szCs w:val="26"/>
        </w:rPr>
        <w:t>2) документы, подтверждающие присвоение классного чина, - в случаях, когда лицу, поступающему на муниципальную службу, ранее был присвоен классный чин.</w:t>
      </w:r>
    </w:p>
    <w:p w:rsidR="001B6D23" w:rsidRPr="00E904FA" w:rsidRDefault="001B6D23" w:rsidP="001B6D23">
      <w:pPr>
        <w:pStyle w:val="ConsPlusNormal"/>
        <w:spacing w:before="220"/>
        <w:ind w:firstLine="540"/>
        <w:jc w:val="both"/>
        <w:rPr>
          <w:sz w:val="26"/>
          <w:szCs w:val="26"/>
        </w:rPr>
      </w:pPr>
      <w:r w:rsidRPr="00E904FA">
        <w:rPr>
          <w:sz w:val="26"/>
          <w:szCs w:val="26"/>
        </w:rPr>
        <w:t xml:space="preserve">4. Размер ежемесячной надбавки к должностному окладу за классный чин подлежит изменению в случае присвоения муниципальному служащему очередного классного чина. Изменение размера ежемесячной надбавки к должностному окладу за классный чин осуществляется правовым актом представителя нанимателя (работодателя) в соответствии с приложением N 7 к Положению о муниципальной службе в </w:t>
      </w:r>
      <w:r w:rsidR="0090060E">
        <w:rPr>
          <w:sz w:val="26"/>
          <w:szCs w:val="26"/>
        </w:rPr>
        <w:t>МО СП «Озёрный»</w:t>
      </w:r>
      <w:r w:rsidRPr="00E904FA">
        <w:rPr>
          <w:sz w:val="26"/>
          <w:szCs w:val="26"/>
        </w:rPr>
        <w:t>.</w:t>
      </w:r>
    </w:p>
    <w:p w:rsidR="001B6D23" w:rsidRPr="00E904FA" w:rsidRDefault="001B6D23" w:rsidP="001B6D23">
      <w:pPr>
        <w:pStyle w:val="ConsPlusNormal"/>
        <w:spacing w:before="220"/>
        <w:ind w:firstLine="540"/>
        <w:jc w:val="both"/>
        <w:rPr>
          <w:sz w:val="26"/>
          <w:szCs w:val="26"/>
        </w:rPr>
      </w:pPr>
      <w:r w:rsidRPr="00E904FA">
        <w:rPr>
          <w:sz w:val="26"/>
          <w:szCs w:val="26"/>
        </w:rPr>
        <w:t>5. Если муниципальным служащим классный чин присвоен в период их пребывания в очередном или дополнительном отпуске, а также в период их временной нетрудоспособности, ежемесячная надбавка к должностному окладу за классный чин в измененном размере исчисляется с календарного дня, следующего за днем окончания отпуска, временной нетрудоспособности.</w:t>
      </w:r>
    </w:p>
    <w:p w:rsidR="001B6D23" w:rsidRPr="00E904FA" w:rsidRDefault="001B6D23" w:rsidP="001B6D23">
      <w:pPr>
        <w:pStyle w:val="ConsPlusNormal"/>
        <w:spacing w:before="220"/>
        <w:ind w:firstLine="540"/>
        <w:jc w:val="both"/>
        <w:rPr>
          <w:sz w:val="26"/>
          <w:szCs w:val="26"/>
        </w:rPr>
      </w:pPr>
      <w:r w:rsidRPr="00E904FA">
        <w:rPr>
          <w:sz w:val="26"/>
          <w:szCs w:val="26"/>
        </w:rPr>
        <w:t>6. Размеры ежемесячной надбавки к должностному окладу за классный чин изменяются (индексируются) в сроки и размерах, установленных для изменения (индексации) окладов денежного содержания по должностям государственной гражданской службы Республики Коми.</w:t>
      </w:r>
    </w:p>
    <w:p w:rsidR="001B6D23" w:rsidRPr="00E904FA" w:rsidRDefault="001B6D23" w:rsidP="001B6D23">
      <w:pPr>
        <w:pStyle w:val="ConsPlusNormal"/>
        <w:spacing w:before="220"/>
        <w:ind w:firstLine="540"/>
        <w:jc w:val="both"/>
        <w:rPr>
          <w:sz w:val="26"/>
          <w:szCs w:val="26"/>
        </w:rPr>
      </w:pPr>
      <w:r w:rsidRPr="00E904FA">
        <w:rPr>
          <w:sz w:val="26"/>
          <w:szCs w:val="26"/>
        </w:rPr>
        <w:t>7. При увеличении (индексации) ежемесячных надбавок к должностному окладу за классный чин муниципальных служащих размеры указанных надбавок подлежат округлению до целого рубля в сторону увеличения.</w:t>
      </w:r>
    </w:p>
    <w:p w:rsidR="001B6D23" w:rsidRPr="00E904FA" w:rsidRDefault="001B6D23" w:rsidP="001B6D23">
      <w:pPr>
        <w:pStyle w:val="ConsPlusNormal"/>
        <w:rPr>
          <w:sz w:val="26"/>
          <w:szCs w:val="26"/>
        </w:rPr>
      </w:pPr>
    </w:p>
    <w:p w:rsidR="001B6D23" w:rsidRPr="0090060E" w:rsidRDefault="001B6D23" w:rsidP="001B6D23">
      <w:pPr>
        <w:pStyle w:val="ConsPlusTitle"/>
        <w:jc w:val="center"/>
        <w:outlineLvl w:val="2"/>
        <w:rPr>
          <w:rFonts w:ascii="Times New Roman" w:hAnsi="Times New Roman" w:cs="Times New Roman"/>
          <w:sz w:val="26"/>
          <w:szCs w:val="26"/>
        </w:rPr>
      </w:pPr>
      <w:r w:rsidRPr="0090060E">
        <w:rPr>
          <w:rFonts w:ascii="Times New Roman" w:hAnsi="Times New Roman" w:cs="Times New Roman"/>
          <w:sz w:val="26"/>
          <w:szCs w:val="26"/>
        </w:rPr>
        <w:t>VI. Ежемесячная надбавка к должностному окладу за работу</w:t>
      </w:r>
    </w:p>
    <w:p w:rsidR="001B6D23" w:rsidRPr="0090060E" w:rsidRDefault="001B6D23" w:rsidP="001B6D23">
      <w:pPr>
        <w:pStyle w:val="ConsPlusTitle"/>
        <w:jc w:val="center"/>
        <w:rPr>
          <w:rFonts w:ascii="Times New Roman" w:hAnsi="Times New Roman" w:cs="Times New Roman"/>
          <w:sz w:val="26"/>
          <w:szCs w:val="26"/>
        </w:rPr>
      </w:pPr>
      <w:r w:rsidRPr="0090060E">
        <w:rPr>
          <w:rFonts w:ascii="Times New Roman" w:hAnsi="Times New Roman" w:cs="Times New Roman"/>
          <w:sz w:val="26"/>
          <w:szCs w:val="26"/>
        </w:rPr>
        <w:t>со сведениями, составляющими государственную тайну</w:t>
      </w:r>
    </w:p>
    <w:p w:rsidR="001B6D23" w:rsidRPr="0090060E" w:rsidRDefault="001B6D23" w:rsidP="001B6D23">
      <w:pPr>
        <w:pStyle w:val="ConsPlusNormal"/>
        <w:rPr>
          <w:sz w:val="26"/>
          <w:szCs w:val="26"/>
        </w:rPr>
      </w:pPr>
    </w:p>
    <w:p w:rsidR="001B6D23" w:rsidRPr="0090060E" w:rsidRDefault="001B6D23" w:rsidP="001B6D23">
      <w:pPr>
        <w:pStyle w:val="ConsPlusNormal"/>
        <w:ind w:firstLine="540"/>
        <w:jc w:val="both"/>
        <w:rPr>
          <w:sz w:val="26"/>
          <w:szCs w:val="26"/>
        </w:rPr>
      </w:pPr>
      <w:r w:rsidRPr="0090060E">
        <w:rPr>
          <w:sz w:val="26"/>
          <w:szCs w:val="26"/>
        </w:rPr>
        <w:t xml:space="preserve">1. Муниципальному служащему, допущенному к государственной тайне на постоянной основе, выплачивается ежемесячная процентная надбавка к должностному окладу в размере и порядке, определяемом в соответствии с законодательством Российской Федерации о государственной тайне, правовыми актами органа местного самоуправления </w:t>
      </w:r>
      <w:r w:rsidR="0090060E">
        <w:rPr>
          <w:sz w:val="26"/>
          <w:szCs w:val="26"/>
        </w:rPr>
        <w:t>МО СП «Озёрный»</w:t>
      </w:r>
      <w:r w:rsidRPr="0090060E">
        <w:rPr>
          <w:sz w:val="26"/>
          <w:szCs w:val="26"/>
        </w:rPr>
        <w:t>.</w:t>
      </w:r>
    </w:p>
    <w:p w:rsidR="001B6D23" w:rsidRPr="0090060E" w:rsidRDefault="001B6D23" w:rsidP="001B6D23">
      <w:pPr>
        <w:pStyle w:val="ConsPlusNormal"/>
        <w:spacing w:before="220"/>
        <w:ind w:firstLine="540"/>
        <w:jc w:val="both"/>
        <w:rPr>
          <w:sz w:val="26"/>
          <w:szCs w:val="26"/>
        </w:rPr>
      </w:pPr>
      <w:r w:rsidRPr="0090060E">
        <w:rPr>
          <w:sz w:val="26"/>
          <w:szCs w:val="26"/>
        </w:rPr>
        <w:t>2. Ежемесячная процентная надбавка к должностному окладу за работу со сведениями, составляющими государственную тайну, устанавливается муниципальному служащему персонально правовым актом представителя нанимателя (работодателя).</w:t>
      </w:r>
    </w:p>
    <w:p w:rsidR="001B6D23" w:rsidRPr="0090060E" w:rsidRDefault="001B6D23" w:rsidP="001B6D23">
      <w:pPr>
        <w:pStyle w:val="ConsPlusNormal"/>
        <w:spacing w:before="220"/>
        <w:ind w:firstLine="540"/>
        <w:jc w:val="both"/>
        <w:rPr>
          <w:sz w:val="26"/>
          <w:szCs w:val="26"/>
        </w:rPr>
      </w:pPr>
      <w:r w:rsidRPr="0090060E">
        <w:rPr>
          <w:sz w:val="26"/>
          <w:szCs w:val="26"/>
        </w:rPr>
        <w:t xml:space="preserve">3. Основанием для установления ежемесячной процентной надбавки к должностному окладу за работу со сведениями, составляющими государственную тайну, является письменное представление лица, осуществляющего режимно-секретную работу в </w:t>
      </w:r>
      <w:r w:rsidR="0090060E">
        <w:rPr>
          <w:sz w:val="26"/>
          <w:szCs w:val="26"/>
        </w:rPr>
        <w:t>МО СП «Озёрный»</w:t>
      </w:r>
      <w:r w:rsidRPr="0090060E">
        <w:rPr>
          <w:sz w:val="26"/>
          <w:szCs w:val="26"/>
        </w:rPr>
        <w:t>, в соответствии с оформленной формой допуска к сведениям, составляющим государственную тайну.</w:t>
      </w:r>
    </w:p>
    <w:p w:rsidR="001B6D23" w:rsidRPr="0090060E" w:rsidRDefault="001B6D23" w:rsidP="001B6D23">
      <w:pPr>
        <w:pStyle w:val="ConsPlusNormal"/>
        <w:spacing w:before="220"/>
        <w:ind w:firstLine="540"/>
        <w:jc w:val="both"/>
        <w:rPr>
          <w:sz w:val="26"/>
          <w:szCs w:val="26"/>
        </w:rPr>
      </w:pPr>
      <w:r w:rsidRPr="0090060E">
        <w:rPr>
          <w:sz w:val="26"/>
          <w:szCs w:val="26"/>
        </w:rPr>
        <w:t>4. Прекращение выплаты ежемесячной процентной надбавки за работу со сведениями, составляющими государственную тайну, оформляется правовым актом представителя нанимателя (работодателя).</w:t>
      </w:r>
    </w:p>
    <w:p w:rsidR="001B6D23" w:rsidRPr="0090060E" w:rsidRDefault="001B6D23" w:rsidP="001B6D23">
      <w:pPr>
        <w:pStyle w:val="ConsPlusNormal"/>
        <w:spacing w:before="220"/>
        <w:ind w:firstLine="540"/>
        <w:jc w:val="both"/>
        <w:rPr>
          <w:sz w:val="26"/>
          <w:szCs w:val="26"/>
        </w:rPr>
      </w:pPr>
      <w:r w:rsidRPr="0090060E">
        <w:rPr>
          <w:sz w:val="26"/>
          <w:szCs w:val="26"/>
        </w:rPr>
        <w:t>5. Ежемесячная процентная надбавка к должностному окладу за работу со сведениями, составляющими государственную тайну, выплачивается (устанавливается, изменяется) с момента возникновения права на назначение или изменение размера этой надбавки.</w:t>
      </w:r>
    </w:p>
    <w:p w:rsidR="001B6D23" w:rsidRPr="0090060E" w:rsidRDefault="001B6D23" w:rsidP="001B6D23">
      <w:pPr>
        <w:pStyle w:val="ConsPlusNormal"/>
        <w:spacing w:before="220"/>
        <w:ind w:firstLine="540"/>
        <w:jc w:val="both"/>
        <w:rPr>
          <w:sz w:val="26"/>
          <w:szCs w:val="26"/>
        </w:rPr>
      </w:pPr>
      <w:r w:rsidRPr="0090060E">
        <w:rPr>
          <w:sz w:val="26"/>
          <w:szCs w:val="26"/>
        </w:rPr>
        <w:t>6. При увольнении муниципального служащего выплата ежемесячной процентной надбавки к должностному окладу за работу со сведениями, составляющими государственную тайну, прекращается, выплата производится при окончательном расчете.</w:t>
      </w:r>
    </w:p>
    <w:p w:rsidR="001B6D23" w:rsidRPr="0090060E" w:rsidRDefault="001B6D23" w:rsidP="001B6D23">
      <w:pPr>
        <w:pStyle w:val="ConsPlusNormal"/>
        <w:spacing w:before="220"/>
        <w:ind w:firstLine="540"/>
        <w:jc w:val="both"/>
        <w:rPr>
          <w:sz w:val="26"/>
          <w:szCs w:val="26"/>
        </w:rPr>
      </w:pPr>
      <w:r w:rsidRPr="0090060E">
        <w:rPr>
          <w:sz w:val="26"/>
          <w:szCs w:val="26"/>
        </w:rPr>
        <w:t>7. Ежемесячная процентная надбавка к должностному окладу за работу со сведениями, составляющими государственную тайну, не выплачивается в случаях:</w:t>
      </w:r>
    </w:p>
    <w:p w:rsidR="001B6D23" w:rsidRPr="0090060E" w:rsidRDefault="001B6D23" w:rsidP="001B6D23">
      <w:pPr>
        <w:pStyle w:val="ConsPlusNormal"/>
        <w:spacing w:before="220"/>
        <w:ind w:firstLine="540"/>
        <w:jc w:val="both"/>
        <w:rPr>
          <w:sz w:val="26"/>
          <w:szCs w:val="26"/>
        </w:rPr>
      </w:pPr>
      <w:r w:rsidRPr="0090060E">
        <w:rPr>
          <w:sz w:val="26"/>
          <w:szCs w:val="26"/>
        </w:rPr>
        <w:t>1) прекращения допуска муниципального служащего к государственной тайне;</w:t>
      </w:r>
    </w:p>
    <w:p w:rsidR="001B6D23" w:rsidRPr="0090060E" w:rsidRDefault="001B6D23" w:rsidP="001B6D23">
      <w:pPr>
        <w:pStyle w:val="ConsPlusNormal"/>
        <w:spacing w:before="220"/>
        <w:ind w:firstLine="540"/>
        <w:jc w:val="both"/>
        <w:rPr>
          <w:sz w:val="26"/>
          <w:szCs w:val="26"/>
        </w:rPr>
      </w:pPr>
      <w:r w:rsidRPr="0090060E">
        <w:rPr>
          <w:sz w:val="26"/>
          <w:szCs w:val="26"/>
        </w:rPr>
        <w:t>2) освобождения муниципального служащего от работы со сведениями, составляющими государственную тайну;</w:t>
      </w:r>
    </w:p>
    <w:p w:rsidR="001B6D23" w:rsidRPr="0090060E" w:rsidRDefault="001B6D23" w:rsidP="001B6D23">
      <w:pPr>
        <w:pStyle w:val="ConsPlusNormal"/>
        <w:spacing w:before="220"/>
        <w:ind w:firstLine="540"/>
        <w:jc w:val="both"/>
        <w:rPr>
          <w:sz w:val="26"/>
          <w:szCs w:val="26"/>
        </w:rPr>
      </w:pPr>
      <w:r w:rsidRPr="0090060E">
        <w:rPr>
          <w:sz w:val="26"/>
          <w:szCs w:val="26"/>
        </w:rPr>
        <w:t>3) нахождения муниципального служащего в отпуске по уходу за ребенком в возрасте до трех лет;</w:t>
      </w:r>
    </w:p>
    <w:p w:rsidR="001B6D23" w:rsidRPr="0090060E" w:rsidRDefault="001B6D23" w:rsidP="001B6D23">
      <w:pPr>
        <w:pStyle w:val="ConsPlusNormal"/>
        <w:spacing w:before="220"/>
        <w:ind w:firstLine="540"/>
        <w:jc w:val="both"/>
        <w:rPr>
          <w:sz w:val="26"/>
          <w:szCs w:val="26"/>
        </w:rPr>
      </w:pPr>
      <w:r w:rsidRPr="0090060E">
        <w:rPr>
          <w:sz w:val="26"/>
          <w:szCs w:val="26"/>
        </w:rPr>
        <w:t>4) в иных случаях, предусмотренных законодательством.</w:t>
      </w:r>
    </w:p>
    <w:p w:rsidR="001B6D23" w:rsidRDefault="001B6D23" w:rsidP="001B6D23">
      <w:pPr>
        <w:pStyle w:val="ConsPlusNormal"/>
      </w:pPr>
    </w:p>
    <w:p w:rsidR="001B6D23" w:rsidRPr="0090060E" w:rsidRDefault="001B6D23" w:rsidP="001B6D23">
      <w:pPr>
        <w:pStyle w:val="ConsPlusTitle"/>
        <w:jc w:val="center"/>
        <w:outlineLvl w:val="2"/>
        <w:rPr>
          <w:rFonts w:ascii="Times New Roman" w:hAnsi="Times New Roman" w:cs="Times New Roman"/>
          <w:sz w:val="26"/>
          <w:szCs w:val="26"/>
        </w:rPr>
      </w:pPr>
      <w:r w:rsidRPr="0090060E">
        <w:rPr>
          <w:rFonts w:ascii="Times New Roman" w:hAnsi="Times New Roman" w:cs="Times New Roman"/>
          <w:sz w:val="26"/>
          <w:szCs w:val="26"/>
        </w:rPr>
        <w:t>VII. Ежемесячное денежное поощрение</w:t>
      </w:r>
    </w:p>
    <w:p w:rsidR="001B6D23" w:rsidRPr="0090060E" w:rsidRDefault="001B6D23" w:rsidP="001B6D23">
      <w:pPr>
        <w:pStyle w:val="ConsPlusNormal"/>
        <w:rPr>
          <w:sz w:val="26"/>
          <w:szCs w:val="26"/>
        </w:rPr>
      </w:pPr>
    </w:p>
    <w:p w:rsidR="001B6D23" w:rsidRPr="0090060E" w:rsidRDefault="001B6D23" w:rsidP="001B6D23">
      <w:pPr>
        <w:pStyle w:val="ConsPlusNormal"/>
        <w:ind w:firstLine="540"/>
        <w:jc w:val="both"/>
        <w:rPr>
          <w:sz w:val="26"/>
          <w:szCs w:val="26"/>
        </w:rPr>
      </w:pPr>
      <w:r w:rsidRPr="0090060E">
        <w:rPr>
          <w:sz w:val="26"/>
          <w:szCs w:val="26"/>
        </w:rPr>
        <w:t>1. Ежемесячное денежное поощрение устанавливается при поступлении лица на муниципальную службу в трудовом договоре с муниципальным служащим в кратном размере к должностному окладу 1,0.</w:t>
      </w:r>
    </w:p>
    <w:p w:rsidR="001B6D23" w:rsidRPr="0090060E" w:rsidRDefault="001B6D23" w:rsidP="001B6D23">
      <w:pPr>
        <w:pStyle w:val="ConsPlusNormal"/>
        <w:spacing w:before="220"/>
        <w:ind w:firstLine="540"/>
        <w:jc w:val="both"/>
        <w:rPr>
          <w:sz w:val="26"/>
          <w:szCs w:val="26"/>
        </w:rPr>
      </w:pPr>
      <w:r w:rsidRPr="0090060E">
        <w:rPr>
          <w:sz w:val="26"/>
          <w:szCs w:val="26"/>
        </w:rPr>
        <w:t>2. Размер ежемесячного денежного поощрения увеличивается до 1,5 к должностному окладу по окончании испытательного срока.</w:t>
      </w:r>
    </w:p>
    <w:p w:rsidR="001B6D23" w:rsidRDefault="001B6D23" w:rsidP="001B6D23">
      <w:pPr>
        <w:pStyle w:val="ConsPlusNormal"/>
      </w:pPr>
    </w:p>
    <w:p w:rsidR="001B6D23" w:rsidRPr="0090060E" w:rsidRDefault="001B6D23" w:rsidP="001B6D23">
      <w:pPr>
        <w:pStyle w:val="ConsPlusTitle"/>
        <w:jc w:val="center"/>
        <w:outlineLvl w:val="2"/>
        <w:rPr>
          <w:rFonts w:ascii="Times New Roman" w:hAnsi="Times New Roman" w:cs="Times New Roman"/>
          <w:sz w:val="26"/>
          <w:szCs w:val="26"/>
        </w:rPr>
      </w:pPr>
      <w:r w:rsidRPr="0090060E">
        <w:rPr>
          <w:rFonts w:ascii="Times New Roman" w:hAnsi="Times New Roman" w:cs="Times New Roman"/>
          <w:sz w:val="26"/>
          <w:szCs w:val="26"/>
        </w:rPr>
        <w:t>VIII. Премия за выполнение особо важных и сложных заданий</w:t>
      </w:r>
    </w:p>
    <w:p w:rsidR="001B6D23" w:rsidRPr="0090060E" w:rsidRDefault="001B6D23" w:rsidP="001B6D23">
      <w:pPr>
        <w:pStyle w:val="ConsPlusNormal"/>
        <w:rPr>
          <w:sz w:val="26"/>
          <w:szCs w:val="26"/>
        </w:rPr>
      </w:pPr>
    </w:p>
    <w:p w:rsidR="001B6D23" w:rsidRPr="0090060E" w:rsidRDefault="001B6D23" w:rsidP="001B6D23">
      <w:pPr>
        <w:pStyle w:val="ConsPlusNormal"/>
        <w:ind w:firstLine="540"/>
        <w:jc w:val="both"/>
        <w:rPr>
          <w:sz w:val="26"/>
          <w:szCs w:val="26"/>
        </w:rPr>
      </w:pPr>
      <w:r w:rsidRPr="0090060E">
        <w:rPr>
          <w:sz w:val="26"/>
          <w:szCs w:val="26"/>
        </w:rPr>
        <w:t xml:space="preserve">1. Ежемесячная премия за выполнение особо важных и сложных заданий является формой материального стимулирования эффективного и добросовестного труда, а также конкретного вклада муниципального служащего, замещающего должность муниципальной службы, в успешное выполнение задач, стоящих перед органом местного самоуправления </w:t>
      </w:r>
      <w:r w:rsidR="0090060E">
        <w:rPr>
          <w:sz w:val="26"/>
          <w:szCs w:val="26"/>
        </w:rPr>
        <w:t>МО СП «Озёрный»</w:t>
      </w:r>
      <w:r w:rsidRPr="0090060E">
        <w:rPr>
          <w:sz w:val="26"/>
          <w:szCs w:val="26"/>
        </w:rPr>
        <w:t>.</w:t>
      </w:r>
    </w:p>
    <w:p w:rsidR="001B6D23" w:rsidRPr="0090060E" w:rsidRDefault="001B6D23" w:rsidP="001B6D23">
      <w:pPr>
        <w:pStyle w:val="ConsPlusNormal"/>
        <w:spacing w:before="220"/>
        <w:ind w:firstLine="540"/>
        <w:jc w:val="both"/>
        <w:rPr>
          <w:sz w:val="26"/>
          <w:szCs w:val="26"/>
        </w:rPr>
      </w:pPr>
      <w:r w:rsidRPr="0090060E">
        <w:rPr>
          <w:sz w:val="26"/>
          <w:szCs w:val="26"/>
        </w:rPr>
        <w:t>2. Размер ежемесячной премии за выполнение особо важных и сложных заданий устанавливается до 100 процентов к должностному окладу с учетом надбавки за классный чин.</w:t>
      </w:r>
    </w:p>
    <w:p w:rsidR="001B6D23" w:rsidRPr="0090060E" w:rsidRDefault="001B6D23" w:rsidP="001B6D23">
      <w:pPr>
        <w:pStyle w:val="ConsPlusNormal"/>
        <w:spacing w:before="220"/>
        <w:ind w:firstLine="540"/>
        <w:jc w:val="both"/>
        <w:rPr>
          <w:sz w:val="26"/>
          <w:szCs w:val="26"/>
        </w:rPr>
      </w:pPr>
      <w:r w:rsidRPr="0090060E">
        <w:rPr>
          <w:sz w:val="26"/>
          <w:szCs w:val="26"/>
        </w:rPr>
        <w:t xml:space="preserve">3. Перечень особо важных и сложных заданий устанавливается распоряжением администрации </w:t>
      </w:r>
      <w:r w:rsidR="0090060E">
        <w:rPr>
          <w:sz w:val="26"/>
          <w:szCs w:val="26"/>
        </w:rPr>
        <w:t>СП «Озёрный»</w:t>
      </w:r>
      <w:r w:rsidRPr="0090060E">
        <w:rPr>
          <w:sz w:val="26"/>
          <w:szCs w:val="26"/>
        </w:rPr>
        <w:t xml:space="preserve"> ежеквартально для структурных подразделений.</w:t>
      </w:r>
    </w:p>
    <w:p w:rsidR="001B6D23" w:rsidRPr="0090060E" w:rsidRDefault="001B6D23" w:rsidP="001B6D23">
      <w:pPr>
        <w:pStyle w:val="ConsPlusNormal"/>
        <w:spacing w:before="220"/>
        <w:ind w:firstLine="540"/>
        <w:jc w:val="both"/>
        <w:rPr>
          <w:sz w:val="26"/>
          <w:szCs w:val="26"/>
        </w:rPr>
      </w:pPr>
      <w:r w:rsidRPr="0090060E">
        <w:rPr>
          <w:sz w:val="26"/>
          <w:szCs w:val="26"/>
        </w:rPr>
        <w:t>4. При принятии решения о премировании учитываются следующие показатели работы муниципальных служащих:</w:t>
      </w:r>
    </w:p>
    <w:p w:rsidR="001B6D23" w:rsidRPr="0090060E" w:rsidRDefault="001B6D23" w:rsidP="001B6D23">
      <w:pPr>
        <w:pStyle w:val="ConsPlusNormal"/>
        <w:spacing w:before="220"/>
        <w:ind w:firstLine="540"/>
        <w:jc w:val="both"/>
        <w:rPr>
          <w:sz w:val="26"/>
          <w:szCs w:val="26"/>
        </w:rPr>
      </w:pPr>
      <w:r w:rsidRPr="0090060E">
        <w:rPr>
          <w:sz w:val="26"/>
          <w:szCs w:val="26"/>
        </w:rPr>
        <w:t>1) своевременное и профессиональное решение вопросов, касающихся подготовки документов и выполнения поручений Администрации Главы Республики Коми и Правительства Республики Коми, Министерства экономического развития, Министерства финансов Республики Коми, других министерств и ведомств Российской Федерации и Республики Коми;</w:t>
      </w:r>
    </w:p>
    <w:p w:rsidR="001B6D23" w:rsidRPr="0090060E" w:rsidRDefault="001B6D23" w:rsidP="001B6D23">
      <w:pPr>
        <w:pStyle w:val="ConsPlusNormal"/>
        <w:spacing w:before="220"/>
        <w:ind w:firstLine="540"/>
        <w:jc w:val="both"/>
        <w:rPr>
          <w:sz w:val="26"/>
          <w:szCs w:val="26"/>
        </w:rPr>
      </w:pPr>
      <w:r w:rsidRPr="0090060E">
        <w:rPr>
          <w:sz w:val="26"/>
          <w:szCs w:val="26"/>
        </w:rPr>
        <w:t>2) выполнение с надлежащим качеством дополнительных, помимо указанных в должностной инструкции, обязанностей или обязанностей отсутствующего работника;</w:t>
      </w:r>
    </w:p>
    <w:p w:rsidR="001B6D23" w:rsidRPr="0090060E" w:rsidRDefault="001B6D23" w:rsidP="001B6D23">
      <w:pPr>
        <w:pStyle w:val="ConsPlusNormal"/>
        <w:spacing w:before="220"/>
        <w:ind w:firstLine="540"/>
        <w:jc w:val="both"/>
        <w:rPr>
          <w:sz w:val="26"/>
          <w:szCs w:val="26"/>
        </w:rPr>
      </w:pPr>
      <w:r w:rsidRPr="0090060E">
        <w:rPr>
          <w:sz w:val="26"/>
          <w:szCs w:val="26"/>
        </w:rPr>
        <w:t>3) степень сложности, важность и качество выполнения заданий, эффективность полученных результатов;</w:t>
      </w:r>
    </w:p>
    <w:p w:rsidR="001B6D23" w:rsidRPr="0090060E" w:rsidRDefault="001B6D23" w:rsidP="001B6D23">
      <w:pPr>
        <w:pStyle w:val="ConsPlusNormal"/>
        <w:spacing w:before="220"/>
        <w:ind w:firstLine="540"/>
        <w:jc w:val="both"/>
        <w:rPr>
          <w:sz w:val="26"/>
          <w:szCs w:val="26"/>
        </w:rPr>
      </w:pPr>
      <w:r w:rsidRPr="0090060E">
        <w:rPr>
          <w:sz w:val="26"/>
          <w:szCs w:val="26"/>
        </w:rPr>
        <w:t>4) успешное выполнение заданий, связанных со срочной разработкой муниципальных нормативных и иных правовых актов, с участием в организации и проведении мероприятий, а также других заданий, обеспечивающих выполнение функций органами местного самоуправления по решению вопросов местного значения муниципального образования с обязательным соблюдением качества их исполнения, проявленную при этом инициативу и творческий подход, оперативность и профессионализм;</w:t>
      </w:r>
    </w:p>
    <w:p w:rsidR="001B6D23" w:rsidRPr="0090060E" w:rsidRDefault="001B6D23" w:rsidP="001B6D23">
      <w:pPr>
        <w:pStyle w:val="ConsPlusNormal"/>
        <w:spacing w:before="220"/>
        <w:ind w:firstLine="540"/>
        <w:jc w:val="both"/>
        <w:rPr>
          <w:sz w:val="26"/>
          <w:szCs w:val="26"/>
        </w:rPr>
      </w:pPr>
      <w:r w:rsidRPr="0090060E">
        <w:rPr>
          <w:sz w:val="26"/>
          <w:szCs w:val="26"/>
        </w:rPr>
        <w:t>5) разумная инициатива, творчество в подготовке и выработке комплекса мероприятий по выполнению особо важных, сложных заданий и применение в работе современных форм и методов организации труда;</w:t>
      </w:r>
    </w:p>
    <w:p w:rsidR="001B6D23" w:rsidRPr="0090060E" w:rsidRDefault="001B6D23" w:rsidP="001B6D23">
      <w:pPr>
        <w:pStyle w:val="ConsPlusNormal"/>
        <w:spacing w:before="220"/>
        <w:ind w:firstLine="540"/>
        <w:jc w:val="both"/>
        <w:rPr>
          <w:sz w:val="26"/>
          <w:szCs w:val="26"/>
        </w:rPr>
      </w:pPr>
      <w:r w:rsidRPr="0090060E">
        <w:rPr>
          <w:sz w:val="26"/>
          <w:szCs w:val="26"/>
        </w:rPr>
        <w:t xml:space="preserve">6) личный вклад муниципального служащего в выполнение особо важных и сложных заданий при осуществлении функций и задач органов местного самоуправления </w:t>
      </w:r>
      <w:r w:rsidR="0090060E">
        <w:rPr>
          <w:sz w:val="26"/>
          <w:szCs w:val="26"/>
        </w:rPr>
        <w:t>МО СП «Озёрный».</w:t>
      </w:r>
    </w:p>
    <w:p w:rsidR="001B6D23" w:rsidRPr="0090060E" w:rsidRDefault="001B6D23" w:rsidP="001B6D23">
      <w:pPr>
        <w:pStyle w:val="ConsPlusNormal"/>
        <w:spacing w:before="220"/>
        <w:ind w:firstLine="540"/>
        <w:jc w:val="both"/>
        <w:rPr>
          <w:sz w:val="26"/>
          <w:szCs w:val="26"/>
        </w:rPr>
      </w:pPr>
      <w:r w:rsidRPr="0090060E">
        <w:rPr>
          <w:sz w:val="26"/>
          <w:szCs w:val="26"/>
        </w:rPr>
        <w:t>5. Решение о премировании принимается руководителем на основании представлений непосредственных руководителей структурных подразделений, с обоснованием представления сотрудника к премированию. Представитель нанимателя (работодателя) может принять решение о повышении или понижении размера премии, указанного в предложении конкретному муниципальному служащему.</w:t>
      </w:r>
    </w:p>
    <w:p w:rsidR="001B6D23" w:rsidRPr="0090060E" w:rsidRDefault="001B6D23" w:rsidP="001B6D23">
      <w:pPr>
        <w:pStyle w:val="ConsPlusNormal"/>
        <w:spacing w:before="220"/>
        <w:ind w:firstLine="540"/>
        <w:jc w:val="both"/>
        <w:rPr>
          <w:sz w:val="26"/>
          <w:szCs w:val="26"/>
        </w:rPr>
      </w:pPr>
      <w:r w:rsidRPr="0090060E">
        <w:rPr>
          <w:sz w:val="26"/>
          <w:szCs w:val="26"/>
        </w:rPr>
        <w:t>6. Решение о премировании начальников отделов, заведующих секторов и начальников управлений, заместителей руководителя принимается представителем нанимателя (работодателя).</w:t>
      </w:r>
    </w:p>
    <w:p w:rsidR="001B6D23" w:rsidRPr="006F1295" w:rsidRDefault="001B6D23" w:rsidP="001B6D23">
      <w:pPr>
        <w:pStyle w:val="ConsPlusNormal"/>
        <w:spacing w:before="220"/>
        <w:ind w:firstLine="540"/>
        <w:jc w:val="both"/>
        <w:rPr>
          <w:sz w:val="26"/>
          <w:szCs w:val="26"/>
        </w:rPr>
      </w:pPr>
      <w:r w:rsidRPr="0090060E">
        <w:rPr>
          <w:sz w:val="26"/>
          <w:szCs w:val="26"/>
        </w:rPr>
        <w:t xml:space="preserve">7. </w:t>
      </w:r>
      <w:r w:rsidR="006F1295">
        <w:rPr>
          <w:sz w:val="26"/>
          <w:szCs w:val="26"/>
        </w:rPr>
        <w:t>В отношении заместителя</w:t>
      </w:r>
      <w:r w:rsidRPr="006F1295">
        <w:rPr>
          <w:sz w:val="26"/>
          <w:szCs w:val="26"/>
        </w:rPr>
        <w:t xml:space="preserve"> руководителя администрации решение об установлении размера и выплаты премии принимает глава </w:t>
      </w:r>
      <w:r w:rsidR="0090060E" w:rsidRPr="006F1295">
        <w:rPr>
          <w:sz w:val="26"/>
          <w:szCs w:val="26"/>
        </w:rPr>
        <w:t>сельского поселения «Озёрный».</w:t>
      </w:r>
    </w:p>
    <w:p w:rsidR="001B6D23" w:rsidRPr="0090060E" w:rsidRDefault="0090060E" w:rsidP="001B6D23">
      <w:pPr>
        <w:pStyle w:val="ConsPlusNormal"/>
        <w:spacing w:before="220"/>
        <w:ind w:firstLine="540"/>
        <w:jc w:val="both"/>
        <w:rPr>
          <w:sz w:val="26"/>
          <w:szCs w:val="26"/>
        </w:rPr>
      </w:pPr>
      <w:r>
        <w:rPr>
          <w:sz w:val="26"/>
          <w:szCs w:val="26"/>
        </w:rPr>
        <w:t xml:space="preserve">8. </w:t>
      </w:r>
      <w:r w:rsidR="001B6D23" w:rsidRPr="0090060E">
        <w:rPr>
          <w:sz w:val="26"/>
          <w:szCs w:val="26"/>
        </w:rPr>
        <w:t xml:space="preserve">При наличии экономии фонда оплаты труда муниципальным служащим </w:t>
      </w:r>
      <w:r w:rsidR="006F1295">
        <w:rPr>
          <w:sz w:val="26"/>
          <w:szCs w:val="26"/>
        </w:rPr>
        <w:t xml:space="preserve">МО СП «Озёрный» </w:t>
      </w:r>
      <w:r w:rsidR="001B6D23" w:rsidRPr="0090060E">
        <w:rPr>
          <w:sz w:val="26"/>
          <w:szCs w:val="26"/>
        </w:rPr>
        <w:t>может выплачиваться единовременно премия по результатам работы за год. Размер премии устанавливается в абсолютном размере (рублях), или в процентах к должностному окладу, или в кратности к должностному окладу по замещаемой должности.</w:t>
      </w:r>
    </w:p>
    <w:p w:rsidR="001B6D23" w:rsidRPr="0090060E" w:rsidRDefault="0090060E" w:rsidP="001B6D23">
      <w:pPr>
        <w:pStyle w:val="ConsPlusNormal"/>
        <w:spacing w:before="220"/>
        <w:ind w:firstLine="540"/>
        <w:jc w:val="both"/>
        <w:rPr>
          <w:sz w:val="26"/>
          <w:szCs w:val="26"/>
        </w:rPr>
      </w:pPr>
      <w:r>
        <w:rPr>
          <w:sz w:val="26"/>
          <w:szCs w:val="26"/>
        </w:rPr>
        <w:t>9</w:t>
      </w:r>
      <w:r w:rsidR="001B6D23" w:rsidRPr="0090060E">
        <w:rPr>
          <w:sz w:val="26"/>
          <w:szCs w:val="26"/>
        </w:rPr>
        <w:t>. Единовременная премия выплачивается муниципальным служащим, состоящим в трудовых отношениях с учреждением на дату подписания правового акта представителем нанимателя (работодателя) о выплате единовременной премии.</w:t>
      </w:r>
    </w:p>
    <w:p w:rsidR="001B6D23" w:rsidRPr="0090060E" w:rsidRDefault="001B6D23" w:rsidP="001B6D23">
      <w:pPr>
        <w:pStyle w:val="ConsPlusNormal"/>
        <w:spacing w:before="220"/>
        <w:ind w:firstLine="540"/>
        <w:jc w:val="both"/>
        <w:rPr>
          <w:sz w:val="26"/>
          <w:szCs w:val="26"/>
        </w:rPr>
      </w:pPr>
      <w:r w:rsidRPr="0090060E">
        <w:rPr>
          <w:sz w:val="26"/>
          <w:szCs w:val="26"/>
        </w:rPr>
        <w:t>1</w:t>
      </w:r>
      <w:r w:rsidR="0090060E">
        <w:rPr>
          <w:sz w:val="26"/>
          <w:szCs w:val="26"/>
        </w:rPr>
        <w:t>0</w:t>
      </w:r>
      <w:r w:rsidRPr="0090060E">
        <w:rPr>
          <w:sz w:val="26"/>
          <w:szCs w:val="26"/>
        </w:rPr>
        <w:t>. Размер единовременной премии определяется пропорционально времени, фактически отработанному муниципальным служащим за год. При этом в фактически отработанное время не включаются следующие периоды:</w:t>
      </w:r>
    </w:p>
    <w:p w:rsidR="001B6D23" w:rsidRPr="0090060E" w:rsidRDefault="001B6D23" w:rsidP="001B6D23">
      <w:pPr>
        <w:pStyle w:val="ConsPlusNormal"/>
        <w:spacing w:before="220"/>
        <w:ind w:firstLine="540"/>
        <w:jc w:val="both"/>
        <w:rPr>
          <w:sz w:val="26"/>
          <w:szCs w:val="26"/>
        </w:rPr>
      </w:pPr>
      <w:r w:rsidRPr="0090060E">
        <w:rPr>
          <w:sz w:val="26"/>
          <w:szCs w:val="26"/>
        </w:rPr>
        <w:t>1) временной нетрудоспособности;</w:t>
      </w:r>
    </w:p>
    <w:p w:rsidR="001B6D23" w:rsidRPr="0090060E" w:rsidRDefault="001B6D23" w:rsidP="001B6D23">
      <w:pPr>
        <w:pStyle w:val="ConsPlusNormal"/>
        <w:spacing w:before="220"/>
        <w:ind w:firstLine="540"/>
        <w:jc w:val="both"/>
        <w:rPr>
          <w:sz w:val="26"/>
          <w:szCs w:val="26"/>
        </w:rPr>
      </w:pPr>
      <w:r w:rsidRPr="0090060E">
        <w:rPr>
          <w:sz w:val="26"/>
          <w:szCs w:val="26"/>
        </w:rPr>
        <w:t>2) нахождения в очередном отпуске, учебном отпуске, отпуске по беременности и родам, отпуске по уходу за ребенком, отпуске без сохранения заработной платы;</w:t>
      </w:r>
    </w:p>
    <w:p w:rsidR="001B6D23" w:rsidRPr="0090060E" w:rsidRDefault="001B6D23" w:rsidP="001B6D23">
      <w:pPr>
        <w:pStyle w:val="ConsPlusNormal"/>
        <w:spacing w:before="220"/>
        <w:ind w:firstLine="540"/>
        <w:jc w:val="both"/>
        <w:rPr>
          <w:sz w:val="26"/>
          <w:szCs w:val="26"/>
        </w:rPr>
      </w:pPr>
      <w:r w:rsidRPr="0090060E">
        <w:rPr>
          <w:sz w:val="26"/>
          <w:szCs w:val="26"/>
        </w:rPr>
        <w:t>3) повышения квалификации с отрывом от работы.</w:t>
      </w:r>
    </w:p>
    <w:p w:rsidR="001B6D23" w:rsidRDefault="001B6D23" w:rsidP="001B6D23">
      <w:pPr>
        <w:pStyle w:val="ConsPlusNormal"/>
      </w:pPr>
    </w:p>
    <w:p w:rsidR="001B6D23" w:rsidRPr="00AB5AB1" w:rsidRDefault="001B6D23" w:rsidP="001B6D23">
      <w:pPr>
        <w:pStyle w:val="ConsPlusTitle"/>
        <w:jc w:val="center"/>
        <w:outlineLvl w:val="2"/>
        <w:rPr>
          <w:rFonts w:ascii="Times New Roman" w:hAnsi="Times New Roman" w:cs="Times New Roman"/>
          <w:sz w:val="26"/>
          <w:szCs w:val="26"/>
        </w:rPr>
      </w:pPr>
      <w:r w:rsidRPr="006F1295">
        <w:rPr>
          <w:rFonts w:ascii="Times New Roman" w:hAnsi="Times New Roman" w:cs="Times New Roman"/>
          <w:sz w:val="26"/>
          <w:szCs w:val="26"/>
        </w:rPr>
        <w:t xml:space="preserve">IX. </w:t>
      </w:r>
      <w:r w:rsidRPr="00AB5AB1">
        <w:rPr>
          <w:rFonts w:ascii="Times New Roman" w:hAnsi="Times New Roman" w:cs="Times New Roman"/>
          <w:sz w:val="26"/>
          <w:szCs w:val="26"/>
        </w:rPr>
        <w:t>Материальная помощь</w:t>
      </w:r>
    </w:p>
    <w:p w:rsidR="001B6D23" w:rsidRPr="006F1295" w:rsidRDefault="001B6D23" w:rsidP="001B6D23">
      <w:pPr>
        <w:pStyle w:val="ConsPlusNormal"/>
        <w:rPr>
          <w:sz w:val="26"/>
          <w:szCs w:val="26"/>
        </w:rPr>
      </w:pPr>
    </w:p>
    <w:p w:rsidR="001B6D23" w:rsidRPr="006F1295" w:rsidRDefault="001B6D23" w:rsidP="001B6D23">
      <w:pPr>
        <w:pStyle w:val="ConsPlusNormal"/>
        <w:ind w:firstLine="540"/>
        <w:jc w:val="both"/>
        <w:rPr>
          <w:sz w:val="26"/>
          <w:szCs w:val="26"/>
        </w:rPr>
      </w:pPr>
      <w:r w:rsidRPr="006F1295">
        <w:rPr>
          <w:sz w:val="26"/>
          <w:szCs w:val="26"/>
        </w:rPr>
        <w:t>1. Материальная помощь оказывается на основании личного заявления муниципального служащего в размере двух должностных окладов с учетом надбавок за классный чин и выслугу лет на муниципальной службе на основании правового акта представителя нанимателя (работодателя) и исчисляется на дату выплаты.</w:t>
      </w:r>
    </w:p>
    <w:p w:rsidR="001B6D23" w:rsidRPr="006F1295" w:rsidRDefault="001B6D23" w:rsidP="001B6D23">
      <w:pPr>
        <w:pStyle w:val="ConsPlusNormal"/>
        <w:spacing w:before="220"/>
        <w:ind w:firstLine="540"/>
        <w:jc w:val="both"/>
        <w:rPr>
          <w:sz w:val="26"/>
          <w:szCs w:val="26"/>
        </w:rPr>
      </w:pPr>
      <w:r w:rsidRPr="006F1295">
        <w:rPr>
          <w:sz w:val="26"/>
          <w:szCs w:val="26"/>
        </w:rPr>
        <w:t>2. В случае повышения заработной платы в месяце, следующем за месяцем выплаты материальной помощи, материальная помощь индексации не подлежит.</w:t>
      </w:r>
    </w:p>
    <w:p w:rsidR="001B6D23" w:rsidRPr="006F1295" w:rsidRDefault="001B6D23" w:rsidP="001B6D23">
      <w:pPr>
        <w:pStyle w:val="ConsPlusNormal"/>
        <w:spacing w:before="220"/>
        <w:ind w:firstLine="540"/>
        <w:jc w:val="both"/>
        <w:rPr>
          <w:sz w:val="26"/>
          <w:szCs w:val="26"/>
        </w:rPr>
      </w:pPr>
      <w:r w:rsidRPr="006F1295">
        <w:rPr>
          <w:sz w:val="26"/>
          <w:szCs w:val="26"/>
        </w:rPr>
        <w:t>3. Выплата материальной помощи производится два раза в год: один раз при выходе в отпуск продолжительностью не менее 14 календарных дней и один раз по окончании календарного года.</w:t>
      </w:r>
    </w:p>
    <w:p w:rsidR="001B6D23" w:rsidRPr="006F1295" w:rsidRDefault="001B6D23" w:rsidP="001B6D23">
      <w:pPr>
        <w:pStyle w:val="ConsPlusNormal"/>
        <w:spacing w:before="220"/>
        <w:ind w:firstLine="540"/>
        <w:jc w:val="both"/>
        <w:rPr>
          <w:sz w:val="26"/>
          <w:szCs w:val="26"/>
        </w:rPr>
      </w:pPr>
      <w:r w:rsidRPr="006F1295">
        <w:rPr>
          <w:sz w:val="26"/>
          <w:szCs w:val="26"/>
        </w:rPr>
        <w:t>4. Материальная помощь, не полученная муниципальным служащим в текущем календарном году, на следующий календарный год не переносится и не компенсируется.</w:t>
      </w:r>
    </w:p>
    <w:p w:rsidR="001B6D23" w:rsidRPr="006F1295" w:rsidRDefault="001B6D23" w:rsidP="001B6D23">
      <w:pPr>
        <w:pStyle w:val="ConsPlusNormal"/>
        <w:spacing w:before="220"/>
        <w:ind w:firstLine="540"/>
        <w:jc w:val="both"/>
        <w:rPr>
          <w:sz w:val="26"/>
          <w:szCs w:val="26"/>
        </w:rPr>
      </w:pPr>
      <w:r w:rsidRPr="006F1295">
        <w:rPr>
          <w:sz w:val="26"/>
          <w:szCs w:val="26"/>
        </w:rPr>
        <w:t>5. Материальная помощь не выплачивается муниципальным служащим:</w:t>
      </w:r>
    </w:p>
    <w:p w:rsidR="001B6D23" w:rsidRPr="006F1295" w:rsidRDefault="001B6D23" w:rsidP="001B6D23">
      <w:pPr>
        <w:pStyle w:val="ConsPlusNormal"/>
        <w:spacing w:before="220"/>
        <w:ind w:firstLine="540"/>
        <w:jc w:val="both"/>
        <w:rPr>
          <w:sz w:val="26"/>
          <w:szCs w:val="26"/>
        </w:rPr>
      </w:pPr>
      <w:r w:rsidRPr="006F1295">
        <w:rPr>
          <w:sz w:val="26"/>
          <w:szCs w:val="26"/>
        </w:rPr>
        <w:t xml:space="preserve">- увольняемым с муниципальной службы по основаниям, предусмотренным </w:t>
      </w:r>
      <w:hyperlink r:id="rId27" w:history="1">
        <w:r w:rsidRPr="006F1295">
          <w:rPr>
            <w:rStyle w:val="a3"/>
            <w:sz w:val="26"/>
            <w:szCs w:val="26"/>
          </w:rPr>
          <w:t>пунктами 5</w:t>
        </w:r>
      </w:hyperlink>
      <w:r w:rsidRPr="006F1295">
        <w:rPr>
          <w:sz w:val="26"/>
          <w:szCs w:val="26"/>
        </w:rPr>
        <w:t xml:space="preserve"> - </w:t>
      </w:r>
      <w:hyperlink r:id="rId28" w:history="1">
        <w:r w:rsidRPr="006F1295">
          <w:rPr>
            <w:rStyle w:val="a3"/>
            <w:sz w:val="26"/>
            <w:szCs w:val="26"/>
          </w:rPr>
          <w:t>7</w:t>
        </w:r>
      </w:hyperlink>
      <w:r w:rsidRPr="006F1295">
        <w:rPr>
          <w:sz w:val="26"/>
          <w:szCs w:val="26"/>
        </w:rPr>
        <w:t xml:space="preserve">, </w:t>
      </w:r>
      <w:hyperlink r:id="rId29" w:history="1">
        <w:r w:rsidRPr="006F1295">
          <w:rPr>
            <w:rStyle w:val="a3"/>
            <w:sz w:val="26"/>
            <w:szCs w:val="26"/>
          </w:rPr>
          <w:t>11 статьи 81</w:t>
        </w:r>
      </w:hyperlink>
      <w:r w:rsidRPr="006F1295">
        <w:rPr>
          <w:sz w:val="26"/>
          <w:szCs w:val="26"/>
        </w:rPr>
        <w:t xml:space="preserve"> Трудового кодекса Российской Федерации.</w:t>
      </w:r>
    </w:p>
    <w:p w:rsidR="001B6D23" w:rsidRPr="006F1295" w:rsidRDefault="001B6D23" w:rsidP="001B6D23">
      <w:pPr>
        <w:pStyle w:val="ConsPlusNormal"/>
        <w:spacing w:before="220"/>
        <w:ind w:firstLine="540"/>
        <w:jc w:val="both"/>
        <w:rPr>
          <w:sz w:val="26"/>
          <w:szCs w:val="26"/>
        </w:rPr>
      </w:pPr>
      <w:r w:rsidRPr="006F1295">
        <w:rPr>
          <w:sz w:val="26"/>
          <w:szCs w:val="26"/>
        </w:rPr>
        <w:t>- находящимся в отпуске по уходу за ребенком до достижения им возраста трех лет.</w:t>
      </w:r>
    </w:p>
    <w:p w:rsidR="001B6D23" w:rsidRPr="006F1295" w:rsidRDefault="001B6D23" w:rsidP="001B6D23">
      <w:pPr>
        <w:pStyle w:val="ConsPlusNormal"/>
        <w:spacing w:before="220"/>
        <w:ind w:firstLine="540"/>
        <w:jc w:val="both"/>
        <w:rPr>
          <w:sz w:val="26"/>
          <w:szCs w:val="26"/>
        </w:rPr>
      </w:pPr>
      <w:r w:rsidRPr="006F1295">
        <w:rPr>
          <w:sz w:val="26"/>
          <w:szCs w:val="26"/>
        </w:rPr>
        <w:t>6. При увольнении с муниципальной службы в течение текущего календарного года, за исключением случаев увольнения за виновные действия, муниципальному служащему, не реализовавшему право на получение материальной помощи в текущем календарном году, материальная помощь выплачивается не позднее дня увольнения с муниципальной службы, пропорционально числу полных отработанных календарных месяцев в текущем календарном году. В случае если указанным муниципальным служащим материальная помощь уже была выплачена, данная материальная помощь удержанию не подлежит.</w:t>
      </w:r>
    </w:p>
    <w:p w:rsidR="001B6D23" w:rsidRPr="006F1295" w:rsidRDefault="001B6D23" w:rsidP="001B6D23">
      <w:pPr>
        <w:pStyle w:val="ConsPlusNormal"/>
        <w:spacing w:before="220"/>
        <w:ind w:firstLine="540"/>
        <w:jc w:val="both"/>
        <w:rPr>
          <w:sz w:val="26"/>
          <w:szCs w:val="26"/>
        </w:rPr>
      </w:pPr>
      <w:r w:rsidRPr="006F1295">
        <w:rPr>
          <w:sz w:val="26"/>
          <w:szCs w:val="26"/>
        </w:rPr>
        <w:t>7. Муниципальным служащим, не проработавшим полный календарный год, материальная помощь выплачивается пропорционально числу отработанных полных месяцев в данном календарном году.</w:t>
      </w:r>
    </w:p>
    <w:p w:rsidR="001B6D23" w:rsidRPr="006F1295" w:rsidRDefault="001B6D23" w:rsidP="001B6D23">
      <w:pPr>
        <w:pStyle w:val="ConsPlusNormal"/>
        <w:spacing w:before="220"/>
        <w:ind w:firstLine="540"/>
        <w:jc w:val="both"/>
        <w:rPr>
          <w:sz w:val="26"/>
          <w:szCs w:val="26"/>
        </w:rPr>
      </w:pPr>
      <w:r w:rsidRPr="006F1295">
        <w:rPr>
          <w:sz w:val="26"/>
          <w:szCs w:val="26"/>
        </w:rPr>
        <w:t>8. Материальная помощь учитывается во всех случаях исчисления среднего заработка и в расчет включаются сумма материальной помощи, фактически начисленная в расчетном периоде, но не более двух выплат за период.</w:t>
      </w:r>
    </w:p>
    <w:p w:rsidR="001B6D23" w:rsidRDefault="001B6D23" w:rsidP="001B6D23">
      <w:pPr>
        <w:pStyle w:val="ConsPlusNormal"/>
      </w:pPr>
    </w:p>
    <w:p w:rsidR="001B6D23" w:rsidRPr="00AB5AB1" w:rsidRDefault="001B6D23" w:rsidP="001B6D23">
      <w:pPr>
        <w:pStyle w:val="ConsPlusTitle"/>
        <w:jc w:val="center"/>
        <w:outlineLvl w:val="2"/>
        <w:rPr>
          <w:rFonts w:ascii="Times New Roman" w:hAnsi="Times New Roman" w:cs="Times New Roman"/>
          <w:sz w:val="26"/>
          <w:szCs w:val="26"/>
        </w:rPr>
      </w:pPr>
      <w:r w:rsidRPr="00AB5AB1">
        <w:rPr>
          <w:rFonts w:ascii="Times New Roman" w:hAnsi="Times New Roman" w:cs="Times New Roman"/>
          <w:sz w:val="26"/>
          <w:szCs w:val="26"/>
        </w:rPr>
        <w:t>X. Доплата при совмещении профессий (должностей),</w:t>
      </w:r>
    </w:p>
    <w:p w:rsidR="001B6D23" w:rsidRPr="00AB5AB1" w:rsidRDefault="001B6D23" w:rsidP="001B6D23">
      <w:pPr>
        <w:pStyle w:val="ConsPlusTitle"/>
        <w:jc w:val="center"/>
        <w:rPr>
          <w:rFonts w:ascii="Times New Roman" w:hAnsi="Times New Roman" w:cs="Times New Roman"/>
          <w:sz w:val="26"/>
          <w:szCs w:val="26"/>
        </w:rPr>
      </w:pPr>
      <w:r w:rsidRPr="00AB5AB1">
        <w:rPr>
          <w:rFonts w:ascii="Times New Roman" w:hAnsi="Times New Roman" w:cs="Times New Roman"/>
          <w:sz w:val="26"/>
          <w:szCs w:val="26"/>
        </w:rPr>
        <w:t>расширении зон обслуживания, увеличении объема работы</w:t>
      </w:r>
    </w:p>
    <w:p w:rsidR="001B6D23" w:rsidRPr="00AB5AB1" w:rsidRDefault="001B6D23" w:rsidP="001B6D23">
      <w:pPr>
        <w:pStyle w:val="ConsPlusTitle"/>
        <w:jc w:val="center"/>
        <w:rPr>
          <w:rFonts w:ascii="Times New Roman" w:hAnsi="Times New Roman" w:cs="Times New Roman"/>
          <w:sz w:val="26"/>
          <w:szCs w:val="26"/>
        </w:rPr>
      </w:pPr>
      <w:r w:rsidRPr="00AB5AB1">
        <w:rPr>
          <w:rFonts w:ascii="Times New Roman" w:hAnsi="Times New Roman" w:cs="Times New Roman"/>
          <w:sz w:val="26"/>
          <w:szCs w:val="26"/>
        </w:rPr>
        <w:t>или исполнении обязанностей временно отсутствующего</w:t>
      </w:r>
    </w:p>
    <w:p w:rsidR="001B6D23" w:rsidRPr="00AB5AB1" w:rsidRDefault="001B6D23" w:rsidP="001B6D23">
      <w:pPr>
        <w:pStyle w:val="ConsPlusTitle"/>
        <w:jc w:val="center"/>
        <w:rPr>
          <w:rFonts w:ascii="Times New Roman" w:hAnsi="Times New Roman" w:cs="Times New Roman"/>
          <w:sz w:val="26"/>
          <w:szCs w:val="26"/>
        </w:rPr>
      </w:pPr>
      <w:r w:rsidRPr="00AB5AB1">
        <w:rPr>
          <w:rFonts w:ascii="Times New Roman" w:hAnsi="Times New Roman" w:cs="Times New Roman"/>
          <w:sz w:val="26"/>
          <w:szCs w:val="26"/>
        </w:rPr>
        <w:t>работника без освобождения от работы,</w:t>
      </w:r>
    </w:p>
    <w:p w:rsidR="001B6D23" w:rsidRPr="00AB5AB1" w:rsidRDefault="001B6D23" w:rsidP="001B6D23">
      <w:pPr>
        <w:pStyle w:val="ConsPlusTitle"/>
        <w:jc w:val="center"/>
        <w:rPr>
          <w:rFonts w:ascii="Times New Roman" w:hAnsi="Times New Roman" w:cs="Times New Roman"/>
          <w:sz w:val="26"/>
          <w:szCs w:val="26"/>
        </w:rPr>
      </w:pPr>
      <w:r w:rsidRPr="00AB5AB1">
        <w:rPr>
          <w:rFonts w:ascii="Times New Roman" w:hAnsi="Times New Roman" w:cs="Times New Roman"/>
          <w:sz w:val="26"/>
          <w:szCs w:val="26"/>
        </w:rPr>
        <w:t>определенной трудовым договором</w:t>
      </w:r>
    </w:p>
    <w:p w:rsidR="001B6D23" w:rsidRPr="00AB5AB1" w:rsidRDefault="001B6D23" w:rsidP="001B6D23">
      <w:pPr>
        <w:pStyle w:val="ConsPlusNormal"/>
        <w:rPr>
          <w:sz w:val="26"/>
          <w:szCs w:val="26"/>
        </w:rPr>
      </w:pPr>
    </w:p>
    <w:p w:rsidR="001B6D23" w:rsidRPr="00AB5AB1" w:rsidRDefault="001B6D23" w:rsidP="001B6D23">
      <w:pPr>
        <w:pStyle w:val="ConsPlusNormal"/>
        <w:ind w:firstLine="540"/>
        <w:jc w:val="both"/>
        <w:rPr>
          <w:sz w:val="26"/>
          <w:szCs w:val="26"/>
        </w:rPr>
      </w:pPr>
      <w:r w:rsidRPr="00AB5AB1">
        <w:rPr>
          <w:sz w:val="26"/>
          <w:szCs w:val="26"/>
        </w:rPr>
        <w:t xml:space="preserve">1.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муниципальному служащему производится доплата в порядке, установленном Трудовым </w:t>
      </w:r>
      <w:hyperlink r:id="rId30" w:history="1">
        <w:r w:rsidRPr="00AB5AB1">
          <w:rPr>
            <w:rStyle w:val="a3"/>
            <w:sz w:val="26"/>
            <w:szCs w:val="26"/>
          </w:rPr>
          <w:t>кодексом</w:t>
        </w:r>
      </w:hyperlink>
      <w:r w:rsidRPr="00AB5AB1">
        <w:rPr>
          <w:sz w:val="26"/>
          <w:szCs w:val="26"/>
        </w:rPr>
        <w:t xml:space="preserve"> Российской Федерации.</w:t>
      </w:r>
    </w:p>
    <w:p w:rsidR="001B6D23" w:rsidRPr="00AB5AB1" w:rsidRDefault="001B6D23" w:rsidP="001B6D23">
      <w:pPr>
        <w:pStyle w:val="ConsPlusNormal"/>
        <w:spacing w:before="220"/>
        <w:ind w:firstLine="540"/>
        <w:jc w:val="both"/>
        <w:rPr>
          <w:sz w:val="26"/>
          <w:szCs w:val="26"/>
        </w:rPr>
      </w:pPr>
      <w:r w:rsidRPr="00AB5AB1">
        <w:rPr>
          <w:sz w:val="26"/>
          <w:szCs w:val="26"/>
        </w:rPr>
        <w:t>2. Размер доплаты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устанавливается трудовым договором (соглашением об изменении условий трудового договора).</w:t>
      </w:r>
    </w:p>
    <w:p w:rsidR="001B6D23" w:rsidRPr="00AB5AB1" w:rsidRDefault="001B6D23" w:rsidP="001B6D23">
      <w:pPr>
        <w:pStyle w:val="ConsPlusNormal"/>
        <w:spacing w:before="220"/>
        <w:ind w:firstLine="540"/>
        <w:jc w:val="both"/>
        <w:rPr>
          <w:sz w:val="26"/>
          <w:szCs w:val="26"/>
        </w:rPr>
      </w:pPr>
      <w:r w:rsidRPr="00AB5AB1">
        <w:rPr>
          <w:sz w:val="26"/>
          <w:szCs w:val="26"/>
        </w:rPr>
        <w:t>3. Доплата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выплачивается муниципальному служащему на основании решения представителя нанимателя (работодателя) о возложении на муниципального служащего соответствующих обязанностей, оформляемого правовым актом.</w:t>
      </w:r>
    </w:p>
    <w:p w:rsidR="001B6D23" w:rsidRPr="00AB5AB1" w:rsidRDefault="001B6D23" w:rsidP="001B6D23">
      <w:pPr>
        <w:pStyle w:val="ConsPlusNormal"/>
        <w:rPr>
          <w:sz w:val="26"/>
          <w:szCs w:val="26"/>
        </w:rPr>
      </w:pPr>
    </w:p>
    <w:p w:rsidR="001B6D23" w:rsidRPr="00AB5AB1" w:rsidRDefault="001B6D23" w:rsidP="001B6D23">
      <w:pPr>
        <w:pStyle w:val="ConsPlusTitle"/>
        <w:jc w:val="center"/>
        <w:outlineLvl w:val="2"/>
        <w:rPr>
          <w:rFonts w:ascii="Times New Roman" w:hAnsi="Times New Roman" w:cs="Times New Roman"/>
          <w:sz w:val="26"/>
          <w:szCs w:val="26"/>
        </w:rPr>
      </w:pPr>
      <w:r w:rsidRPr="00AB5AB1">
        <w:rPr>
          <w:rFonts w:ascii="Times New Roman" w:hAnsi="Times New Roman" w:cs="Times New Roman"/>
          <w:sz w:val="26"/>
          <w:szCs w:val="26"/>
        </w:rPr>
        <w:t>XI. Доплата за работу в выходные и нерабочие</w:t>
      </w:r>
    </w:p>
    <w:p w:rsidR="001B6D23" w:rsidRPr="00AB5AB1" w:rsidRDefault="001B6D23" w:rsidP="001B6D23">
      <w:pPr>
        <w:pStyle w:val="ConsPlusTitle"/>
        <w:jc w:val="center"/>
        <w:rPr>
          <w:rFonts w:ascii="Times New Roman" w:hAnsi="Times New Roman" w:cs="Times New Roman"/>
          <w:sz w:val="26"/>
          <w:szCs w:val="26"/>
        </w:rPr>
      </w:pPr>
      <w:r w:rsidRPr="00AB5AB1">
        <w:rPr>
          <w:rFonts w:ascii="Times New Roman" w:hAnsi="Times New Roman" w:cs="Times New Roman"/>
          <w:sz w:val="26"/>
          <w:szCs w:val="26"/>
        </w:rPr>
        <w:t>праздничные дни</w:t>
      </w:r>
    </w:p>
    <w:p w:rsidR="001B6D23" w:rsidRPr="00AB5AB1" w:rsidRDefault="001B6D23" w:rsidP="001B6D23">
      <w:pPr>
        <w:pStyle w:val="ConsPlusNormal"/>
        <w:rPr>
          <w:sz w:val="26"/>
          <w:szCs w:val="26"/>
        </w:rPr>
      </w:pPr>
    </w:p>
    <w:p w:rsidR="001B6D23" w:rsidRPr="00AB5AB1" w:rsidRDefault="001B6D23" w:rsidP="001B6D23">
      <w:pPr>
        <w:pStyle w:val="ConsPlusNormal"/>
        <w:ind w:firstLine="540"/>
        <w:jc w:val="both"/>
        <w:rPr>
          <w:sz w:val="26"/>
          <w:szCs w:val="26"/>
        </w:rPr>
      </w:pPr>
      <w:r w:rsidRPr="00AB5AB1">
        <w:rPr>
          <w:sz w:val="26"/>
          <w:szCs w:val="26"/>
        </w:rPr>
        <w:t xml:space="preserve">1. Доплата за работу в выходные и нерабочие праздничные дни выплачивается муниципальному служащему, привлеченному правовым актом представителя нанимателя (работодателя) к работе в выходные или нерабочие праздничные дни в порядке, установленном Трудовым </w:t>
      </w:r>
      <w:hyperlink r:id="rId31" w:history="1">
        <w:r w:rsidRPr="00AB5AB1">
          <w:rPr>
            <w:rStyle w:val="a3"/>
            <w:sz w:val="26"/>
            <w:szCs w:val="26"/>
          </w:rPr>
          <w:t>кодексом</w:t>
        </w:r>
      </w:hyperlink>
      <w:r w:rsidRPr="00AB5AB1">
        <w:rPr>
          <w:sz w:val="26"/>
          <w:szCs w:val="26"/>
        </w:rPr>
        <w:t xml:space="preserve"> Российской Федерации.</w:t>
      </w:r>
    </w:p>
    <w:p w:rsidR="001B6D23" w:rsidRPr="00AB5AB1" w:rsidRDefault="001B6D23" w:rsidP="001B6D23">
      <w:pPr>
        <w:pStyle w:val="ConsPlusNormal"/>
        <w:spacing w:before="220"/>
        <w:ind w:firstLine="540"/>
        <w:jc w:val="both"/>
        <w:rPr>
          <w:sz w:val="26"/>
          <w:szCs w:val="26"/>
        </w:rPr>
      </w:pPr>
      <w:r w:rsidRPr="00AB5AB1">
        <w:rPr>
          <w:sz w:val="26"/>
          <w:szCs w:val="26"/>
        </w:rPr>
        <w:t>2. Доплата за работу в выходные и нерабочие праздничные дни выплачивается за каждый час работы в выходные или нерабочие праздничные дни и (либо) по желанию муниципального служащего ему может быть предоставлен другой день отдыха.</w:t>
      </w:r>
    </w:p>
    <w:p w:rsidR="001B6D23" w:rsidRPr="00AB5AB1" w:rsidRDefault="001B6D23" w:rsidP="001B6D23">
      <w:pPr>
        <w:pStyle w:val="ConsPlusNormal"/>
        <w:spacing w:before="220"/>
        <w:ind w:firstLine="540"/>
        <w:jc w:val="both"/>
        <w:rPr>
          <w:sz w:val="26"/>
          <w:szCs w:val="26"/>
        </w:rPr>
      </w:pPr>
      <w:r w:rsidRPr="00AB5AB1">
        <w:rPr>
          <w:sz w:val="26"/>
          <w:szCs w:val="26"/>
        </w:rPr>
        <w:t>3. Основанием для выплаты доплаты за работу в выходные и нерабочие праздничные дни является правовой акт представителя нанимателя (работодателя).</w:t>
      </w:r>
    </w:p>
    <w:p w:rsidR="001B6D23" w:rsidRDefault="001B6D23" w:rsidP="001B6D23">
      <w:pPr>
        <w:pStyle w:val="ConsPlusNormal"/>
      </w:pPr>
    </w:p>
    <w:p w:rsidR="001B6D23" w:rsidRPr="00AB5AB1" w:rsidRDefault="001B6D23" w:rsidP="001B6D23">
      <w:pPr>
        <w:pStyle w:val="ConsPlusTitle"/>
        <w:jc w:val="center"/>
        <w:outlineLvl w:val="2"/>
        <w:rPr>
          <w:rFonts w:ascii="Times New Roman" w:hAnsi="Times New Roman" w:cs="Times New Roman"/>
          <w:sz w:val="26"/>
          <w:szCs w:val="26"/>
        </w:rPr>
      </w:pPr>
      <w:r w:rsidRPr="00AB5AB1">
        <w:rPr>
          <w:rFonts w:ascii="Times New Roman" w:hAnsi="Times New Roman" w:cs="Times New Roman"/>
          <w:sz w:val="26"/>
          <w:szCs w:val="26"/>
        </w:rPr>
        <w:t>XII. Фонд оплаты труда муниципальных служащих</w:t>
      </w:r>
    </w:p>
    <w:p w:rsidR="001B6D23" w:rsidRPr="00AB5AB1" w:rsidRDefault="001B6D23" w:rsidP="001B6D23">
      <w:pPr>
        <w:pStyle w:val="ConsPlusNormal"/>
        <w:rPr>
          <w:sz w:val="26"/>
          <w:szCs w:val="26"/>
        </w:rPr>
      </w:pPr>
    </w:p>
    <w:p w:rsidR="001B6D23" w:rsidRPr="00AB5AB1" w:rsidRDefault="001B6D23" w:rsidP="001B6D23">
      <w:pPr>
        <w:pStyle w:val="ConsPlusNormal"/>
        <w:ind w:firstLine="540"/>
        <w:jc w:val="both"/>
        <w:rPr>
          <w:sz w:val="26"/>
          <w:szCs w:val="26"/>
        </w:rPr>
      </w:pPr>
      <w:bookmarkStart w:id="6" w:name="P1875"/>
      <w:bookmarkEnd w:id="6"/>
      <w:r w:rsidRPr="00AB5AB1">
        <w:rPr>
          <w:sz w:val="26"/>
          <w:szCs w:val="26"/>
        </w:rPr>
        <w:t>1. Фонд оплаты труда муниципальных служащих формируются с учетом следующих параметров:</w:t>
      </w:r>
    </w:p>
    <w:p w:rsidR="001B6D23" w:rsidRPr="00AB5AB1" w:rsidRDefault="001B6D23" w:rsidP="001B6D23">
      <w:pPr>
        <w:pStyle w:val="ConsPlusNormal"/>
        <w:spacing w:before="220"/>
        <w:ind w:firstLine="540"/>
        <w:jc w:val="both"/>
        <w:rPr>
          <w:sz w:val="26"/>
          <w:szCs w:val="26"/>
        </w:rPr>
      </w:pPr>
      <w:r w:rsidRPr="00AB5AB1">
        <w:rPr>
          <w:sz w:val="26"/>
          <w:szCs w:val="26"/>
        </w:rPr>
        <w:t>1) расходов, направляемых на выплату должностных окладов;</w:t>
      </w:r>
    </w:p>
    <w:p w:rsidR="001B6D23" w:rsidRPr="00AB5AB1" w:rsidRDefault="001B6D23" w:rsidP="001B6D23">
      <w:pPr>
        <w:pStyle w:val="ConsPlusNormal"/>
        <w:spacing w:before="220"/>
        <w:ind w:firstLine="540"/>
        <w:jc w:val="both"/>
        <w:rPr>
          <w:sz w:val="26"/>
          <w:szCs w:val="26"/>
        </w:rPr>
      </w:pPr>
      <w:r w:rsidRPr="00AB5AB1">
        <w:rPr>
          <w:sz w:val="26"/>
          <w:szCs w:val="26"/>
        </w:rPr>
        <w:t>2) расходов, направляемых на ежемесячные и иные дополнительные выплаты (в расчете на финансовый год), в том числе на:</w:t>
      </w:r>
    </w:p>
    <w:p w:rsidR="001B6D23" w:rsidRPr="00AB5AB1" w:rsidRDefault="001B6D23" w:rsidP="001B6D23">
      <w:pPr>
        <w:pStyle w:val="ConsPlusNormal"/>
        <w:spacing w:before="220"/>
        <w:ind w:firstLine="540"/>
        <w:jc w:val="both"/>
        <w:rPr>
          <w:sz w:val="26"/>
          <w:szCs w:val="26"/>
        </w:rPr>
      </w:pPr>
      <w:r w:rsidRPr="00AB5AB1">
        <w:rPr>
          <w:sz w:val="26"/>
          <w:szCs w:val="26"/>
        </w:rPr>
        <w:t>а) ежемесячную надбавку к должностному окладу за особые условия муниципальной службы - в размере двенадцати должностных окладов;</w:t>
      </w:r>
    </w:p>
    <w:p w:rsidR="001B6D23" w:rsidRPr="00AB5AB1" w:rsidRDefault="001B6D23" w:rsidP="001B6D23">
      <w:pPr>
        <w:pStyle w:val="ConsPlusNormal"/>
        <w:spacing w:before="220"/>
        <w:ind w:firstLine="540"/>
        <w:jc w:val="both"/>
        <w:rPr>
          <w:sz w:val="26"/>
          <w:szCs w:val="26"/>
        </w:rPr>
      </w:pPr>
      <w:r w:rsidRPr="00AB5AB1">
        <w:rPr>
          <w:sz w:val="26"/>
          <w:szCs w:val="26"/>
        </w:rPr>
        <w:t>б) ежемесячную надбавку к должностному окладу за выслугу лет на муниципальной службе - в размере трех должностных окладов;</w:t>
      </w:r>
    </w:p>
    <w:p w:rsidR="001B6D23" w:rsidRPr="00AB5AB1" w:rsidRDefault="001B6D23" w:rsidP="001B6D23">
      <w:pPr>
        <w:pStyle w:val="ConsPlusNormal"/>
        <w:spacing w:before="220"/>
        <w:ind w:firstLine="540"/>
        <w:jc w:val="both"/>
        <w:rPr>
          <w:sz w:val="26"/>
          <w:szCs w:val="26"/>
        </w:rPr>
      </w:pPr>
      <w:r w:rsidRPr="00AB5AB1">
        <w:rPr>
          <w:sz w:val="26"/>
          <w:szCs w:val="26"/>
        </w:rPr>
        <w:t>в) ежемесячную надбавку к должностному окладу за классный чин - в размере четырех должностных окладов;</w:t>
      </w:r>
    </w:p>
    <w:p w:rsidR="001B6D23" w:rsidRPr="00AB5AB1" w:rsidRDefault="001B6D23" w:rsidP="001B6D23">
      <w:pPr>
        <w:pStyle w:val="ConsPlusNormal"/>
        <w:spacing w:before="220"/>
        <w:ind w:firstLine="540"/>
        <w:jc w:val="both"/>
        <w:rPr>
          <w:sz w:val="26"/>
          <w:szCs w:val="26"/>
        </w:rPr>
      </w:pPr>
      <w:r w:rsidRPr="00AB5AB1">
        <w:rPr>
          <w:sz w:val="26"/>
          <w:szCs w:val="26"/>
        </w:rPr>
        <w:t>г) ежемесячную надбавку к должностному окладу за работу со сведениями, составляющими государственную тайну, - в размере полутора должностных окладов;</w:t>
      </w:r>
    </w:p>
    <w:p w:rsidR="001B6D23" w:rsidRPr="00AB5AB1" w:rsidRDefault="001B6D23" w:rsidP="001B6D23">
      <w:pPr>
        <w:pStyle w:val="ConsPlusNormal"/>
        <w:spacing w:before="220"/>
        <w:ind w:firstLine="540"/>
        <w:jc w:val="both"/>
        <w:rPr>
          <w:sz w:val="26"/>
          <w:szCs w:val="26"/>
        </w:rPr>
      </w:pPr>
      <w:r w:rsidRPr="00AB5AB1">
        <w:rPr>
          <w:sz w:val="26"/>
          <w:szCs w:val="26"/>
        </w:rPr>
        <w:t>д) ежемесячное денежное поощрение, - в размере восемнадцати должностных окладов;</w:t>
      </w:r>
    </w:p>
    <w:p w:rsidR="001B6D23" w:rsidRPr="00AB5AB1" w:rsidRDefault="001B6D23" w:rsidP="001B6D23">
      <w:pPr>
        <w:pStyle w:val="ConsPlusNormal"/>
        <w:spacing w:before="220"/>
        <w:ind w:firstLine="540"/>
        <w:jc w:val="both"/>
        <w:rPr>
          <w:sz w:val="26"/>
          <w:szCs w:val="26"/>
        </w:rPr>
      </w:pPr>
      <w:r w:rsidRPr="00AB5AB1">
        <w:rPr>
          <w:sz w:val="26"/>
          <w:szCs w:val="26"/>
        </w:rPr>
        <w:t>е) премию за выполнение особо важных и сложных заданий - в размере трех должностных окладов с учетом надбавки за классный чин;</w:t>
      </w:r>
    </w:p>
    <w:p w:rsidR="001B6D23" w:rsidRPr="00AB5AB1" w:rsidRDefault="001B6D23" w:rsidP="001B6D23">
      <w:pPr>
        <w:pStyle w:val="ConsPlusNormal"/>
        <w:spacing w:before="220"/>
        <w:ind w:firstLine="540"/>
        <w:jc w:val="both"/>
        <w:rPr>
          <w:sz w:val="26"/>
          <w:szCs w:val="26"/>
        </w:rPr>
      </w:pPr>
      <w:r w:rsidRPr="00AB5AB1">
        <w:rPr>
          <w:sz w:val="26"/>
          <w:szCs w:val="26"/>
        </w:rPr>
        <w:t>ж) материальную помощь - в размерах двух должностных окладов с учетом с учетом надбавок за классный чин и выслугу лет на муниципальной службе.</w:t>
      </w:r>
    </w:p>
    <w:p w:rsidR="001B6D23" w:rsidRPr="00AB5AB1" w:rsidRDefault="001B6D23" w:rsidP="001B6D23">
      <w:pPr>
        <w:pStyle w:val="ConsPlusNormal"/>
        <w:spacing w:before="220"/>
        <w:ind w:firstLine="540"/>
        <w:jc w:val="both"/>
        <w:rPr>
          <w:sz w:val="26"/>
          <w:szCs w:val="26"/>
        </w:rPr>
      </w:pPr>
      <w:r w:rsidRPr="00AB5AB1">
        <w:rPr>
          <w:sz w:val="26"/>
          <w:szCs w:val="26"/>
        </w:rPr>
        <w:t>2. Фонд оплаты труда муниципальных служащих формируется с учетом районного коэффициента и процентной надбавки к заработной плате за стаж работы в районах Крайнего Севера в порядке, установленном законодательством Российской Федерации и законодательством Республики Коми.</w:t>
      </w:r>
    </w:p>
    <w:p w:rsidR="001B6D23" w:rsidRPr="00AB5AB1" w:rsidRDefault="001B6D23" w:rsidP="001B6D23">
      <w:pPr>
        <w:pStyle w:val="ConsPlusNormal"/>
        <w:spacing w:before="220"/>
        <w:ind w:firstLine="540"/>
        <w:jc w:val="both"/>
        <w:rPr>
          <w:sz w:val="26"/>
          <w:szCs w:val="26"/>
        </w:rPr>
      </w:pPr>
      <w:r w:rsidRPr="00AB5AB1">
        <w:rPr>
          <w:sz w:val="26"/>
          <w:szCs w:val="26"/>
        </w:rPr>
        <w:t xml:space="preserve">3. Представитель нанимателя (работодатель) вправе перераспределять средства фонда оплаты труда муниципальных служащих между выплатами, предусмотренными в </w:t>
      </w:r>
      <w:hyperlink r:id="rId32" w:anchor="P1875" w:history="1">
        <w:r w:rsidRPr="00AB5AB1">
          <w:rPr>
            <w:rStyle w:val="a3"/>
            <w:sz w:val="26"/>
            <w:szCs w:val="26"/>
          </w:rPr>
          <w:t>пункте 1 раздела 12</w:t>
        </w:r>
      </w:hyperlink>
      <w:r w:rsidRPr="00AB5AB1">
        <w:rPr>
          <w:sz w:val="26"/>
          <w:szCs w:val="26"/>
        </w:rPr>
        <w:t xml:space="preserve"> настоящего Положения.</w:t>
      </w:r>
    </w:p>
    <w:p w:rsidR="001B6D23" w:rsidRPr="00AB5AB1" w:rsidRDefault="001B6D23" w:rsidP="001B6D23">
      <w:pPr>
        <w:pStyle w:val="ConsPlusNormal"/>
        <w:spacing w:before="220"/>
        <w:ind w:firstLine="540"/>
        <w:jc w:val="both"/>
        <w:rPr>
          <w:sz w:val="26"/>
          <w:szCs w:val="26"/>
        </w:rPr>
      </w:pPr>
      <w:r w:rsidRPr="00AB5AB1">
        <w:rPr>
          <w:sz w:val="26"/>
          <w:szCs w:val="26"/>
        </w:rPr>
        <w:t>4. Отклонение между предельным объемом годового фонда оплаты труда, предусмотренным на очередной финансовый год и расчетным объемом годового фонда оплаты труда, рассчитанного в соответствии с параметрами формирования фонда оплаты труда, направляется на формирование премии за выполнение особо важных и сложных заданий муниципальным служащим.</w:t>
      </w:r>
    </w:p>
    <w:p w:rsidR="001B6D23" w:rsidRPr="00AB5AB1" w:rsidRDefault="001B6D23" w:rsidP="001B6D23">
      <w:pPr>
        <w:pStyle w:val="ConsPlusNormal"/>
        <w:spacing w:before="220"/>
        <w:ind w:firstLine="540"/>
        <w:jc w:val="both"/>
        <w:rPr>
          <w:sz w:val="26"/>
          <w:szCs w:val="26"/>
        </w:rPr>
      </w:pPr>
      <w:r w:rsidRPr="00AB5AB1">
        <w:rPr>
          <w:sz w:val="26"/>
          <w:szCs w:val="26"/>
        </w:rPr>
        <w:t>При этом общий объем расходов на оплату труда, рассчитанный в соответствии с указанными параметрами, не может быть больше норматива, установленного постановлением Правительства Республики.</w:t>
      </w:r>
    </w:p>
    <w:p w:rsidR="00B14338" w:rsidRPr="00AB5AB1" w:rsidRDefault="00B14338" w:rsidP="00B14338">
      <w:pPr>
        <w:pStyle w:val="ConsPlusTitle"/>
        <w:widowControl/>
        <w:jc w:val="center"/>
        <w:rPr>
          <w:rFonts w:ascii="Times New Roman" w:hAnsi="Times New Roman" w:cs="Times New Roman"/>
          <w:sz w:val="26"/>
          <w:szCs w:val="26"/>
        </w:rPr>
      </w:pPr>
    </w:p>
    <w:sectPr w:rsidR="00B14338" w:rsidRPr="00AB5AB1" w:rsidSect="00022F9B">
      <w:headerReference w:type="even" r:id="rId33"/>
      <w:headerReference w:type="default" r:id="rId34"/>
      <w:footerReference w:type="even" r:id="rId35"/>
      <w:footerReference w:type="default" r:id="rId36"/>
      <w:footnotePr>
        <w:pos w:val="beneathText"/>
      </w:footnotePr>
      <w:pgSz w:w="11905" w:h="16837"/>
      <w:pgMar w:top="993" w:right="706" w:bottom="568" w:left="1701" w:header="720" w:footer="29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1CD" w:rsidRDefault="002E51CD" w:rsidP="000D2777">
      <w:pPr>
        <w:spacing w:after="0" w:line="240" w:lineRule="auto"/>
      </w:pPr>
      <w:r>
        <w:separator/>
      </w:r>
    </w:p>
  </w:endnote>
  <w:endnote w:type="continuationSeparator" w:id="0">
    <w:p w:rsidR="002E51CD" w:rsidRDefault="002E51CD" w:rsidP="000D2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E72" w:rsidRDefault="00DE2A7C" w:rsidP="00022F9B">
    <w:pPr>
      <w:pStyle w:val="a4"/>
      <w:framePr w:wrap="around" w:vAnchor="text" w:hAnchor="margin" w:xAlign="right" w:y="1"/>
      <w:rPr>
        <w:rStyle w:val="a6"/>
      </w:rPr>
    </w:pPr>
    <w:r>
      <w:rPr>
        <w:rStyle w:val="a6"/>
      </w:rPr>
      <w:fldChar w:fldCharType="begin"/>
    </w:r>
    <w:r w:rsidR="00B1563A">
      <w:rPr>
        <w:rStyle w:val="a6"/>
      </w:rPr>
      <w:instrText xml:space="preserve">PAGE  </w:instrText>
    </w:r>
    <w:r>
      <w:rPr>
        <w:rStyle w:val="a6"/>
      </w:rPr>
      <w:fldChar w:fldCharType="end"/>
    </w:r>
  </w:p>
  <w:p w:rsidR="00433E72" w:rsidRDefault="002E51CD" w:rsidP="00022F9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E72" w:rsidRDefault="002E51CD" w:rsidP="00022F9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1CD" w:rsidRDefault="002E51CD" w:rsidP="000D2777">
      <w:pPr>
        <w:spacing w:after="0" w:line="240" w:lineRule="auto"/>
      </w:pPr>
      <w:r>
        <w:separator/>
      </w:r>
    </w:p>
  </w:footnote>
  <w:footnote w:type="continuationSeparator" w:id="0">
    <w:p w:rsidR="002E51CD" w:rsidRDefault="002E51CD" w:rsidP="000D2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E72" w:rsidRDefault="00DE2A7C" w:rsidP="00022F9B">
    <w:pPr>
      <w:pStyle w:val="a7"/>
      <w:framePr w:wrap="around" w:vAnchor="text" w:hAnchor="margin" w:xAlign="center" w:y="1"/>
      <w:rPr>
        <w:rStyle w:val="a6"/>
      </w:rPr>
    </w:pPr>
    <w:r>
      <w:rPr>
        <w:rStyle w:val="a6"/>
      </w:rPr>
      <w:fldChar w:fldCharType="begin"/>
    </w:r>
    <w:r w:rsidR="00B1563A">
      <w:rPr>
        <w:rStyle w:val="a6"/>
      </w:rPr>
      <w:instrText xml:space="preserve">PAGE  </w:instrText>
    </w:r>
    <w:r>
      <w:rPr>
        <w:rStyle w:val="a6"/>
      </w:rPr>
      <w:fldChar w:fldCharType="end"/>
    </w:r>
  </w:p>
  <w:p w:rsidR="00433E72" w:rsidRDefault="002E51C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E72" w:rsidRDefault="00DE2A7C" w:rsidP="00022F9B">
    <w:pPr>
      <w:pStyle w:val="a7"/>
      <w:framePr w:wrap="around" w:vAnchor="text" w:hAnchor="margin" w:xAlign="center" w:y="1"/>
      <w:rPr>
        <w:rStyle w:val="a6"/>
      </w:rPr>
    </w:pPr>
    <w:r>
      <w:rPr>
        <w:rStyle w:val="a6"/>
      </w:rPr>
      <w:fldChar w:fldCharType="begin"/>
    </w:r>
    <w:r w:rsidR="00B1563A">
      <w:rPr>
        <w:rStyle w:val="a6"/>
      </w:rPr>
      <w:instrText xml:space="preserve">PAGE  </w:instrText>
    </w:r>
    <w:r>
      <w:rPr>
        <w:rStyle w:val="a6"/>
      </w:rPr>
      <w:fldChar w:fldCharType="separate"/>
    </w:r>
    <w:r w:rsidR="00473E97">
      <w:rPr>
        <w:rStyle w:val="a6"/>
        <w:noProof/>
      </w:rPr>
      <w:t>2</w:t>
    </w:r>
    <w:r>
      <w:rPr>
        <w:rStyle w:val="a6"/>
      </w:rPr>
      <w:fldChar w:fldCharType="end"/>
    </w:r>
  </w:p>
  <w:p w:rsidR="00433E72" w:rsidRDefault="002E51C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3486DE9"/>
    <w:multiLevelType w:val="hybridMultilevel"/>
    <w:tmpl w:val="71EE1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D62C4B"/>
    <w:multiLevelType w:val="hybridMultilevel"/>
    <w:tmpl w:val="C05AD0FA"/>
    <w:lvl w:ilvl="0" w:tplc="D8166846">
      <w:start w:val="1"/>
      <w:numFmt w:val="decimal"/>
      <w:lvlText w:val="%1."/>
      <w:lvlJc w:val="left"/>
      <w:pPr>
        <w:tabs>
          <w:tab w:val="num" w:pos="1725"/>
        </w:tabs>
        <w:ind w:left="1725" w:hanging="10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22F842FC"/>
    <w:multiLevelType w:val="hybridMultilevel"/>
    <w:tmpl w:val="D56E8ADE"/>
    <w:lvl w:ilvl="0" w:tplc="87F42ED4">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ACC47F2"/>
    <w:multiLevelType w:val="hybridMultilevel"/>
    <w:tmpl w:val="A04891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D406CA"/>
    <w:multiLevelType w:val="hybridMultilevel"/>
    <w:tmpl w:val="2716C5C2"/>
    <w:lvl w:ilvl="0" w:tplc="80EA32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68DE4E1E"/>
    <w:multiLevelType w:val="hybridMultilevel"/>
    <w:tmpl w:val="2506BE08"/>
    <w:lvl w:ilvl="0" w:tplc="B22CDF0A">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6"/>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pos w:val="beneathText"/>
    <w:footnote w:id="-1"/>
    <w:footnote w:id="0"/>
  </w:footnotePr>
  <w:endnotePr>
    <w:endnote w:id="-1"/>
    <w:endnote w:id="0"/>
  </w:endnotePr>
  <w:compat>
    <w:useFELayout/>
    <w:compatSetting w:name="compatibilityMode" w:uri="http://schemas.microsoft.com/office/word" w:val="12"/>
  </w:compat>
  <w:rsids>
    <w:rsidRoot w:val="001C04A2"/>
    <w:rsid w:val="000050C2"/>
    <w:rsid w:val="000166B6"/>
    <w:rsid w:val="00042E17"/>
    <w:rsid w:val="00066328"/>
    <w:rsid w:val="00067E29"/>
    <w:rsid w:val="0007432A"/>
    <w:rsid w:val="000753E2"/>
    <w:rsid w:val="00075B2B"/>
    <w:rsid w:val="0008309A"/>
    <w:rsid w:val="00083465"/>
    <w:rsid w:val="000C00BF"/>
    <w:rsid w:val="000D2777"/>
    <w:rsid w:val="000F2887"/>
    <w:rsid w:val="000F302F"/>
    <w:rsid w:val="001027BB"/>
    <w:rsid w:val="00113676"/>
    <w:rsid w:val="00161360"/>
    <w:rsid w:val="001650B2"/>
    <w:rsid w:val="0018497F"/>
    <w:rsid w:val="001860A2"/>
    <w:rsid w:val="001B6D23"/>
    <w:rsid w:val="001C04A2"/>
    <w:rsid w:val="001C7A8F"/>
    <w:rsid w:val="001D2E16"/>
    <w:rsid w:val="001F55C8"/>
    <w:rsid w:val="00221E37"/>
    <w:rsid w:val="0023282F"/>
    <w:rsid w:val="002412D9"/>
    <w:rsid w:val="00254008"/>
    <w:rsid w:val="00275263"/>
    <w:rsid w:val="002A0683"/>
    <w:rsid w:val="002A4473"/>
    <w:rsid w:val="002A788C"/>
    <w:rsid w:val="002D6FF0"/>
    <w:rsid w:val="002E3DD7"/>
    <w:rsid w:val="002E51CD"/>
    <w:rsid w:val="003173FD"/>
    <w:rsid w:val="003A42C0"/>
    <w:rsid w:val="003B321A"/>
    <w:rsid w:val="003C2037"/>
    <w:rsid w:val="003E66D1"/>
    <w:rsid w:val="003F0C5F"/>
    <w:rsid w:val="00403206"/>
    <w:rsid w:val="00431A0B"/>
    <w:rsid w:val="00473E97"/>
    <w:rsid w:val="00490A6F"/>
    <w:rsid w:val="00495877"/>
    <w:rsid w:val="004A3882"/>
    <w:rsid w:val="004C75B5"/>
    <w:rsid w:val="00527766"/>
    <w:rsid w:val="00552DBD"/>
    <w:rsid w:val="005A6BB1"/>
    <w:rsid w:val="005D3A50"/>
    <w:rsid w:val="005F0B21"/>
    <w:rsid w:val="00603DA2"/>
    <w:rsid w:val="006502D9"/>
    <w:rsid w:val="00651DE4"/>
    <w:rsid w:val="00660243"/>
    <w:rsid w:val="006864C3"/>
    <w:rsid w:val="006C1807"/>
    <w:rsid w:val="006D1C76"/>
    <w:rsid w:val="006E3461"/>
    <w:rsid w:val="006F1295"/>
    <w:rsid w:val="007041B2"/>
    <w:rsid w:val="00740632"/>
    <w:rsid w:val="007A34D4"/>
    <w:rsid w:val="007C2926"/>
    <w:rsid w:val="007C3DA0"/>
    <w:rsid w:val="007D50E0"/>
    <w:rsid w:val="008242CB"/>
    <w:rsid w:val="00845389"/>
    <w:rsid w:val="0084786C"/>
    <w:rsid w:val="00871AB8"/>
    <w:rsid w:val="008B6137"/>
    <w:rsid w:val="008C37AA"/>
    <w:rsid w:val="008E1C44"/>
    <w:rsid w:val="008E7FF2"/>
    <w:rsid w:val="0090060E"/>
    <w:rsid w:val="009017BD"/>
    <w:rsid w:val="009133A2"/>
    <w:rsid w:val="009471DB"/>
    <w:rsid w:val="00952A1B"/>
    <w:rsid w:val="00956644"/>
    <w:rsid w:val="00994A22"/>
    <w:rsid w:val="00994E38"/>
    <w:rsid w:val="009A713F"/>
    <w:rsid w:val="009E2933"/>
    <w:rsid w:val="00A55C42"/>
    <w:rsid w:val="00A81FF2"/>
    <w:rsid w:val="00A85AF7"/>
    <w:rsid w:val="00A9235D"/>
    <w:rsid w:val="00AB5AB1"/>
    <w:rsid w:val="00AE3508"/>
    <w:rsid w:val="00B14338"/>
    <w:rsid w:val="00B1563A"/>
    <w:rsid w:val="00B207E5"/>
    <w:rsid w:val="00B41D51"/>
    <w:rsid w:val="00B50FD4"/>
    <w:rsid w:val="00B8517A"/>
    <w:rsid w:val="00BB02D1"/>
    <w:rsid w:val="00BD471E"/>
    <w:rsid w:val="00BF2F32"/>
    <w:rsid w:val="00C02303"/>
    <w:rsid w:val="00C415E2"/>
    <w:rsid w:val="00C667A5"/>
    <w:rsid w:val="00C911F5"/>
    <w:rsid w:val="00C94064"/>
    <w:rsid w:val="00CA3FAB"/>
    <w:rsid w:val="00CB60CF"/>
    <w:rsid w:val="00D10D30"/>
    <w:rsid w:val="00D16D63"/>
    <w:rsid w:val="00D21D3D"/>
    <w:rsid w:val="00D34623"/>
    <w:rsid w:val="00D542CC"/>
    <w:rsid w:val="00D5520A"/>
    <w:rsid w:val="00D65DA6"/>
    <w:rsid w:val="00D660CD"/>
    <w:rsid w:val="00D70108"/>
    <w:rsid w:val="00DA17FF"/>
    <w:rsid w:val="00DA2ED6"/>
    <w:rsid w:val="00DB1046"/>
    <w:rsid w:val="00DD2C3C"/>
    <w:rsid w:val="00DE2A7C"/>
    <w:rsid w:val="00E2028D"/>
    <w:rsid w:val="00E70B8C"/>
    <w:rsid w:val="00E83DD1"/>
    <w:rsid w:val="00E904B5"/>
    <w:rsid w:val="00E904FA"/>
    <w:rsid w:val="00EA560E"/>
    <w:rsid w:val="00EB50B7"/>
    <w:rsid w:val="00EE76CC"/>
    <w:rsid w:val="00EF0624"/>
    <w:rsid w:val="00F4221C"/>
    <w:rsid w:val="00F466E1"/>
    <w:rsid w:val="00F56B9E"/>
    <w:rsid w:val="00F6725E"/>
    <w:rsid w:val="00F72FDC"/>
    <w:rsid w:val="00F74D43"/>
    <w:rsid w:val="00F85E1F"/>
    <w:rsid w:val="00FC10D9"/>
    <w:rsid w:val="00FD6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63EE79-CB79-414B-890A-3FD95B04D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777"/>
  </w:style>
  <w:style w:type="paragraph" w:styleId="1">
    <w:name w:val="heading 1"/>
    <w:basedOn w:val="a"/>
    <w:next w:val="a"/>
    <w:link w:val="10"/>
    <w:uiPriority w:val="9"/>
    <w:qFormat/>
    <w:rsid w:val="00952A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C04A2"/>
    <w:pPr>
      <w:keepNext/>
      <w:widowControl w:val="0"/>
      <w:tabs>
        <w:tab w:val="num" w:pos="0"/>
      </w:tabs>
      <w:suppressAutoHyphens/>
      <w:spacing w:after="0" w:line="240" w:lineRule="auto"/>
      <w:outlineLvl w:val="1"/>
    </w:pPr>
    <w:rPr>
      <w:rFonts w:ascii="Arial" w:eastAsia="Lucida Sans Unicode" w:hAnsi="Arial" w:cs="Times New Roman"/>
      <w:kern w:val="1"/>
      <w:sz w:val="28"/>
      <w:szCs w:val="24"/>
    </w:rPr>
  </w:style>
  <w:style w:type="paragraph" w:styleId="8">
    <w:name w:val="heading 8"/>
    <w:basedOn w:val="a"/>
    <w:next w:val="a"/>
    <w:link w:val="80"/>
    <w:uiPriority w:val="9"/>
    <w:semiHidden/>
    <w:unhideWhenUsed/>
    <w:qFormat/>
    <w:rsid w:val="008242C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C04A2"/>
    <w:rPr>
      <w:rFonts w:ascii="Arial" w:eastAsia="Lucida Sans Unicode" w:hAnsi="Arial" w:cs="Times New Roman"/>
      <w:kern w:val="1"/>
      <w:sz w:val="28"/>
      <w:szCs w:val="24"/>
    </w:rPr>
  </w:style>
  <w:style w:type="character" w:styleId="a3">
    <w:name w:val="Hyperlink"/>
    <w:rsid w:val="001C04A2"/>
    <w:rPr>
      <w:color w:val="0000FF"/>
      <w:u w:val="single"/>
    </w:rPr>
  </w:style>
  <w:style w:type="paragraph" w:styleId="a4">
    <w:name w:val="footer"/>
    <w:basedOn w:val="a"/>
    <w:link w:val="a5"/>
    <w:rsid w:val="001C04A2"/>
    <w:pPr>
      <w:widowControl w:val="0"/>
      <w:tabs>
        <w:tab w:val="center" w:pos="4677"/>
        <w:tab w:val="right" w:pos="9355"/>
      </w:tabs>
      <w:suppressAutoHyphens/>
      <w:spacing w:after="0" w:line="240" w:lineRule="auto"/>
    </w:pPr>
    <w:rPr>
      <w:rFonts w:ascii="Arial" w:eastAsia="Lucida Sans Unicode" w:hAnsi="Arial" w:cs="Times New Roman"/>
      <w:kern w:val="1"/>
      <w:sz w:val="20"/>
      <w:szCs w:val="24"/>
    </w:rPr>
  </w:style>
  <w:style w:type="character" w:customStyle="1" w:styleId="a5">
    <w:name w:val="Нижний колонтитул Знак"/>
    <w:basedOn w:val="a0"/>
    <w:link w:val="a4"/>
    <w:rsid w:val="001C04A2"/>
    <w:rPr>
      <w:rFonts w:ascii="Arial" w:eastAsia="Lucida Sans Unicode" w:hAnsi="Arial" w:cs="Times New Roman"/>
      <w:kern w:val="1"/>
      <w:sz w:val="20"/>
      <w:szCs w:val="24"/>
    </w:rPr>
  </w:style>
  <w:style w:type="character" w:styleId="a6">
    <w:name w:val="page number"/>
    <w:basedOn w:val="a0"/>
    <w:rsid w:val="001C04A2"/>
  </w:style>
  <w:style w:type="paragraph" w:styleId="a7">
    <w:name w:val="header"/>
    <w:basedOn w:val="a"/>
    <w:link w:val="a8"/>
    <w:rsid w:val="001C04A2"/>
    <w:pPr>
      <w:widowControl w:val="0"/>
      <w:tabs>
        <w:tab w:val="center" w:pos="4677"/>
        <w:tab w:val="right" w:pos="9355"/>
      </w:tabs>
      <w:suppressAutoHyphens/>
      <w:spacing w:after="0" w:line="240" w:lineRule="auto"/>
    </w:pPr>
    <w:rPr>
      <w:rFonts w:ascii="Arial" w:eastAsia="Lucida Sans Unicode" w:hAnsi="Arial" w:cs="Times New Roman"/>
      <w:kern w:val="1"/>
      <w:sz w:val="20"/>
      <w:szCs w:val="24"/>
    </w:rPr>
  </w:style>
  <w:style w:type="character" w:customStyle="1" w:styleId="a8">
    <w:name w:val="Верхний колонтитул Знак"/>
    <w:basedOn w:val="a0"/>
    <w:link w:val="a7"/>
    <w:rsid w:val="001C04A2"/>
    <w:rPr>
      <w:rFonts w:ascii="Arial" w:eastAsia="Lucida Sans Unicode" w:hAnsi="Arial" w:cs="Times New Roman"/>
      <w:kern w:val="1"/>
      <w:sz w:val="20"/>
      <w:szCs w:val="24"/>
    </w:rPr>
  </w:style>
  <w:style w:type="paragraph" w:styleId="a9">
    <w:name w:val="No Spacing"/>
    <w:uiPriority w:val="1"/>
    <w:qFormat/>
    <w:rsid w:val="001C04A2"/>
    <w:pPr>
      <w:spacing w:after="0" w:line="240" w:lineRule="auto"/>
    </w:pPr>
  </w:style>
  <w:style w:type="character" w:customStyle="1" w:styleId="10">
    <w:name w:val="Заголовок 1 Знак"/>
    <w:basedOn w:val="a0"/>
    <w:link w:val="1"/>
    <w:uiPriority w:val="9"/>
    <w:rsid w:val="00952A1B"/>
    <w:rPr>
      <w:rFonts w:asciiTheme="majorHAnsi" w:eastAsiaTheme="majorEastAsia" w:hAnsiTheme="majorHAnsi" w:cstheme="majorBidi"/>
      <w:b/>
      <w:bCs/>
      <w:color w:val="365F91" w:themeColor="accent1" w:themeShade="BF"/>
      <w:sz w:val="28"/>
      <w:szCs w:val="28"/>
    </w:rPr>
  </w:style>
  <w:style w:type="paragraph" w:styleId="21">
    <w:name w:val="Body Text 2"/>
    <w:basedOn w:val="a"/>
    <w:link w:val="22"/>
    <w:semiHidden/>
    <w:rsid w:val="00952A1B"/>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18"/>
      <w:szCs w:val="20"/>
    </w:rPr>
  </w:style>
  <w:style w:type="character" w:customStyle="1" w:styleId="22">
    <w:name w:val="Основной текст 2 Знак"/>
    <w:basedOn w:val="a0"/>
    <w:link w:val="21"/>
    <w:semiHidden/>
    <w:rsid w:val="00952A1B"/>
    <w:rPr>
      <w:rFonts w:ascii="Times New Roman" w:eastAsia="Times New Roman" w:hAnsi="Times New Roman" w:cs="Times New Roman"/>
      <w:b/>
      <w:bCs/>
      <w:sz w:val="18"/>
      <w:szCs w:val="20"/>
    </w:rPr>
  </w:style>
  <w:style w:type="paragraph" w:styleId="aa">
    <w:name w:val="Subtitle"/>
    <w:basedOn w:val="a"/>
    <w:link w:val="ab"/>
    <w:qFormat/>
    <w:rsid w:val="00952A1B"/>
    <w:pPr>
      <w:spacing w:after="0" w:line="240" w:lineRule="auto"/>
      <w:jc w:val="center"/>
    </w:pPr>
    <w:rPr>
      <w:rFonts w:ascii="Times New Roman" w:eastAsia="Times New Roman" w:hAnsi="Times New Roman" w:cs="Times New Roman"/>
      <w:sz w:val="24"/>
      <w:szCs w:val="20"/>
    </w:rPr>
  </w:style>
  <w:style w:type="character" w:customStyle="1" w:styleId="ab">
    <w:name w:val="Подзаголовок Знак"/>
    <w:basedOn w:val="a0"/>
    <w:link w:val="aa"/>
    <w:rsid w:val="00952A1B"/>
    <w:rPr>
      <w:rFonts w:ascii="Times New Roman" w:eastAsia="Times New Roman" w:hAnsi="Times New Roman" w:cs="Times New Roman"/>
      <w:sz w:val="24"/>
      <w:szCs w:val="20"/>
    </w:rPr>
  </w:style>
  <w:style w:type="paragraph" w:customStyle="1" w:styleId="ConsPlusTitle">
    <w:name w:val="ConsPlusTitle"/>
    <w:rsid w:val="00952A1B"/>
    <w:pPr>
      <w:widowControl w:val="0"/>
      <w:autoSpaceDE w:val="0"/>
      <w:autoSpaceDN w:val="0"/>
      <w:adjustRightInd w:val="0"/>
      <w:spacing w:after="0" w:line="240" w:lineRule="auto"/>
    </w:pPr>
    <w:rPr>
      <w:rFonts w:ascii="Calibri" w:eastAsia="Times New Roman" w:hAnsi="Calibri" w:cs="Calibri"/>
      <w:b/>
      <w:bCs/>
    </w:rPr>
  </w:style>
  <w:style w:type="paragraph" w:styleId="ac">
    <w:name w:val="Balloon Text"/>
    <w:basedOn w:val="a"/>
    <w:link w:val="ad"/>
    <w:uiPriority w:val="99"/>
    <w:semiHidden/>
    <w:unhideWhenUsed/>
    <w:rsid w:val="00952A1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52A1B"/>
    <w:rPr>
      <w:rFonts w:ascii="Tahoma" w:hAnsi="Tahoma" w:cs="Tahoma"/>
      <w:sz w:val="16"/>
      <w:szCs w:val="16"/>
    </w:rPr>
  </w:style>
  <w:style w:type="paragraph" w:styleId="HTML">
    <w:name w:val="HTML Preformatted"/>
    <w:basedOn w:val="a"/>
    <w:link w:val="HTML0"/>
    <w:uiPriority w:val="99"/>
    <w:unhideWhenUsed/>
    <w:rsid w:val="00527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27766"/>
    <w:rPr>
      <w:rFonts w:ascii="Courier New" w:eastAsia="Times New Roman" w:hAnsi="Courier New" w:cs="Courier New"/>
      <w:sz w:val="20"/>
      <w:szCs w:val="20"/>
    </w:rPr>
  </w:style>
  <w:style w:type="character" w:customStyle="1" w:styleId="spelle">
    <w:name w:val="spelle"/>
    <w:basedOn w:val="a0"/>
    <w:rsid w:val="00DB1046"/>
  </w:style>
  <w:style w:type="character" w:customStyle="1" w:styleId="80">
    <w:name w:val="Заголовок 8 Знак"/>
    <w:basedOn w:val="a0"/>
    <w:link w:val="8"/>
    <w:uiPriority w:val="9"/>
    <w:semiHidden/>
    <w:rsid w:val="008242CB"/>
    <w:rPr>
      <w:rFonts w:asciiTheme="majorHAnsi" w:eastAsiaTheme="majorEastAsia" w:hAnsiTheme="majorHAnsi" w:cstheme="majorBidi"/>
      <w:color w:val="272727" w:themeColor="text1" w:themeTint="D8"/>
      <w:sz w:val="21"/>
      <w:szCs w:val="21"/>
    </w:rPr>
  </w:style>
  <w:style w:type="paragraph" w:styleId="3">
    <w:name w:val="Body Text 3"/>
    <w:basedOn w:val="a"/>
    <w:link w:val="30"/>
    <w:uiPriority w:val="99"/>
    <w:semiHidden/>
    <w:unhideWhenUsed/>
    <w:rsid w:val="002412D9"/>
    <w:pPr>
      <w:spacing w:after="120"/>
    </w:pPr>
    <w:rPr>
      <w:sz w:val="16"/>
      <w:szCs w:val="16"/>
    </w:rPr>
  </w:style>
  <w:style w:type="character" w:customStyle="1" w:styleId="30">
    <w:name w:val="Основной текст 3 Знак"/>
    <w:basedOn w:val="a0"/>
    <w:link w:val="3"/>
    <w:uiPriority w:val="99"/>
    <w:semiHidden/>
    <w:rsid w:val="002412D9"/>
    <w:rPr>
      <w:sz w:val="16"/>
      <w:szCs w:val="16"/>
    </w:rPr>
  </w:style>
  <w:style w:type="paragraph" w:styleId="ae">
    <w:name w:val="List Paragraph"/>
    <w:basedOn w:val="a"/>
    <w:uiPriority w:val="34"/>
    <w:qFormat/>
    <w:rsid w:val="002412D9"/>
    <w:pPr>
      <w:ind w:left="720"/>
      <w:contextualSpacing/>
    </w:pPr>
  </w:style>
  <w:style w:type="paragraph" w:customStyle="1" w:styleId="ConsPlusNormal">
    <w:name w:val="ConsPlusNormal"/>
    <w:rsid w:val="009E2933"/>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Nonformat">
    <w:name w:val="ConsPlusNonformat"/>
    <w:rsid w:val="009E2933"/>
    <w:pPr>
      <w:widowControl w:val="0"/>
      <w:autoSpaceDE w:val="0"/>
      <w:autoSpaceDN w:val="0"/>
      <w:spacing w:after="0" w:line="240" w:lineRule="auto"/>
    </w:pPr>
    <w:rPr>
      <w:rFonts w:ascii="Courier New" w:eastAsia="Times New Roman" w:hAnsi="Courier New" w:cs="Courier New"/>
      <w:sz w:val="20"/>
      <w:szCs w:val="20"/>
    </w:rPr>
  </w:style>
  <w:style w:type="table" w:styleId="af">
    <w:name w:val="Table Grid"/>
    <w:basedOn w:val="a1"/>
    <w:uiPriority w:val="59"/>
    <w:rsid w:val="00161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F72FDC"/>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249365">
      <w:bodyDiv w:val="1"/>
      <w:marLeft w:val="0"/>
      <w:marRight w:val="0"/>
      <w:marTop w:val="0"/>
      <w:marBottom w:val="0"/>
      <w:divBdr>
        <w:top w:val="none" w:sz="0" w:space="0" w:color="auto"/>
        <w:left w:val="none" w:sz="0" w:space="0" w:color="auto"/>
        <w:bottom w:val="none" w:sz="0" w:space="0" w:color="auto"/>
        <w:right w:val="none" w:sz="0" w:space="0" w:color="auto"/>
      </w:divBdr>
    </w:div>
    <w:div w:id="654334613">
      <w:bodyDiv w:val="1"/>
      <w:marLeft w:val="0"/>
      <w:marRight w:val="0"/>
      <w:marTop w:val="0"/>
      <w:marBottom w:val="0"/>
      <w:divBdr>
        <w:top w:val="none" w:sz="0" w:space="0" w:color="auto"/>
        <w:left w:val="none" w:sz="0" w:space="0" w:color="auto"/>
        <w:bottom w:val="none" w:sz="0" w:space="0" w:color="auto"/>
        <w:right w:val="none" w:sz="0" w:space="0" w:color="auto"/>
      </w:divBdr>
    </w:div>
    <w:div w:id="1011762345">
      <w:bodyDiv w:val="1"/>
      <w:marLeft w:val="0"/>
      <w:marRight w:val="0"/>
      <w:marTop w:val="0"/>
      <w:marBottom w:val="0"/>
      <w:divBdr>
        <w:top w:val="none" w:sz="0" w:space="0" w:color="auto"/>
        <w:left w:val="none" w:sz="0" w:space="0" w:color="auto"/>
        <w:bottom w:val="none" w:sz="0" w:space="0" w:color="auto"/>
        <w:right w:val="none" w:sz="0" w:space="0" w:color="auto"/>
      </w:divBdr>
    </w:div>
    <w:div w:id="1192840530">
      <w:bodyDiv w:val="1"/>
      <w:marLeft w:val="0"/>
      <w:marRight w:val="0"/>
      <w:marTop w:val="0"/>
      <w:marBottom w:val="0"/>
      <w:divBdr>
        <w:top w:val="none" w:sz="0" w:space="0" w:color="auto"/>
        <w:left w:val="none" w:sz="0" w:space="0" w:color="auto"/>
        <w:bottom w:val="none" w:sz="0" w:space="0" w:color="auto"/>
        <w:right w:val="none" w:sz="0" w:space="0" w:color="auto"/>
      </w:divBdr>
    </w:div>
    <w:div w:id="1217206346">
      <w:bodyDiv w:val="1"/>
      <w:marLeft w:val="0"/>
      <w:marRight w:val="0"/>
      <w:marTop w:val="0"/>
      <w:marBottom w:val="0"/>
      <w:divBdr>
        <w:top w:val="none" w:sz="0" w:space="0" w:color="auto"/>
        <w:left w:val="none" w:sz="0" w:space="0" w:color="auto"/>
        <w:bottom w:val="none" w:sz="0" w:space="0" w:color="auto"/>
        <w:right w:val="none" w:sz="0" w:space="0" w:color="auto"/>
      </w:divBdr>
    </w:div>
    <w:div w:id="1268201183">
      <w:bodyDiv w:val="1"/>
      <w:marLeft w:val="0"/>
      <w:marRight w:val="0"/>
      <w:marTop w:val="0"/>
      <w:marBottom w:val="0"/>
      <w:divBdr>
        <w:top w:val="none" w:sz="0" w:space="0" w:color="auto"/>
        <w:left w:val="none" w:sz="0" w:space="0" w:color="auto"/>
        <w:bottom w:val="none" w:sz="0" w:space="0" w:color="auto"/>
        <w:right w:val="none" w:sz="0" w:space="0" w:color="auto"/>
      </w:divBdr>
    </w:div>
    <w:div w:id="1279067223">
      <w:bodyDiv w:val="1"/>
      <w:marLeft w:val="0"/>
      <w:marRight w:val="0"/>
      <w:marTop w:val="0"/>
      <w:marBottom w:val="0"/>
      <w:divBdr>
        <w:top w:val="none" w:sz="0" w:space="0" w:color="auto"/>
        <w:left w:val="none" w:sz="0" w:space="0" w:color="auto"/>
        <w:bottom w:val="none" w:sz="0" w:space="0" w:color="auto"/>
        <w:right w:val="none" w:sz="0" w:space="0" w:color="auto"/>
      </w:divBdr>
    </w:div>
    <w:div w:id="151954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3CDC540D812C1DB688F887FA06A482C1E229907A7CC6E28233EC7AD5BAAC54E80DEC39CB2C8B7F1056C45t9tBG" TargetMode="External"/><Relationship Id="rId18" Type="http://schemas.openxmlformats.org/officeDocument/2006/relationships/hyperlink" Target="consultantplus://offline/ref=393DC4955A2B1B331A3035521AF146980E3A96643D5FD10CABC99F7F021926F4AE7C263AC49F8CF5F0D920918F6C8820F5S2G1G" TargetMode="External"/><Relationship Id="rId26" Type="http://schemas.openxmlformats.org/officeDocument/2006/relationships/hyperlink" Target="consultantplus://offline/ref=393DC4955A2B1B331A3035521AF146980E3A96643D5FD10FABCC9F7F021926F4AE7C263AD69FD4F9F2D93A978E79DE71B07D46A74F94B612A4A73803S7G9G" TargetMode="External"/><Relationship Id="rId3" Type="http://schemas.openxmlformats.org/officeDocument/2006/relationships/styles" Target="styles.xml"/><Relationship Id="rId21" Type="http://schemas.openxmlformats.org/officeDocument/2006/relationships/hyperlink" Target="file:///D:\&#1053;&#1040;&#1058;&#1040;&#1051;&#1068;&#1071;\&#1057;&#1054;&#1042;&#1045;&#1058;\&#1057;&#1054;&#1042;&#1045;&#1058;%202019\&#1057;&#1054;&#1042;&#1045;&#1058;%20&#1044;&#1045;&#1050;&#1040;&#1041;&#1056;&#1068;\5.%20&#1055;&#1086;%20&#1079;&#1087;%20&#1052;&#1059;&#1053;&#1086;&#1074;\&#1056;&#1077;&#1096;&#1077;&#1085;&#1080;&#1077;%20&#1087;&#1086;%20&#1052;&#1059;&#1053;&#1040;&#1052;%20&#1055;&#1077;&#1095;&#1086;&#1088;&#1072;.docx"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43CDC540D812C1DB688F887FA06A482C1E229907A7C8612C243EC7AD5BAAC54E80DEC39CB2C8B7F1046F47t9t9G" TargetMode="External"/><Relationship Id="rId17" Type="http://schemas.openxmlformats.org/officeDocument/2006/relationships/hyperlink" Target="consultantplus://offline/ref=393DC4955A2B1B331A3035521AF146980E3A96643D5FD10FABCC9F7F021926F4AE7C263AC49F8CF5F0D920918F6C8820F5S2G1G" TargetMode="External"/><Relationship Id="rId25" Type="http://schemas.openxmlformats.org/officeDocument/2006/relationships/hyperlink" Target="file:///D:\&#1053;&#1040;&#1058;&#1040;&#1051;&#1068;&#1071;\&#1057;&#1054;&#1042;&#1045;&#1058;\&#1057;&#1054;&#1042;&#1045;&#1058;%202019\&#1057;&#1054;&#1042;&#1045;&#1058;%20&#1044;&#1045;&#1050;&#1040;&#1041;&#1056;&#1068;\5.%20&#1055;&#1086;%20&#1079;&#1087;%20&#1052;&#1059;&#1053;&#1086;&#1074;\&#1056;&#1077;&#1096;&#1077;&#1085;&#1080;&#1077;%20&#1087;&#1086;%20&#1052;&#1059;&#1053;&#1040;&#1052;%20&#1055;&#1077;&#1095;&#1086;&#1088;&#1072;.docx"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93DC4955A2B1B331A302B5F0C9D189C0B30CC613A5DDD58F69D99285D4920A1FC3C786397DBC7F9F0C73C908CS7GBG" TargetMode="External"/><Relationship Id="rId20" Type="http://schemas.openxmlformats.org/officeDocument/2006/relationships/hyperlink" Target="file:///D:\&#1053;&#1040;&#1058;&#1040;&#1051;&#1068;&#1071;\&#1057;&#1054;&#1042;&#1045;&#1058;\&#1057;&#1054;&#1042;&#1045;&#1058;%202019\&#1057;&#1054;&#1042;&#1045;&#1058;%20&#1044;&#1045;&#1050;&#1040;&#1041;&#1056;&#1068;\5.%20&#1055;&#1086;%20&#1079;&#1087;%20&#1052;&#1059;&#1053;&#1086;&#1074;\&#1056;&#1077;&#1096;&#1077;&#1085;&#1080;&#1077;%20&#1087;&#1086;%20&#1052;&#1059;&#1053;&#1040;&#1052;%20&#1055;&#1077;&#1095;&#1086;&#1088;&#1072;.docx" TargetMode="External"/><Relationship Id="rId29" Type="http://schemas.openxmlformats.org/officeDocument/2006/relationships/hyperlink" Target="consultantplus://offline/ref=393DC4955A2B1B331A302B5F0C9D189C0B32C16B3F50DD58F69D99285D4920A1EE3C206B95DFD2ACA39D6B9D8F729421F63649A54ES8G3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1B76908CDBFA5A72AAD4FBEB62E5A80CFEA255561BD30D3D1E4FBE5ECF597A7BjAv4G" TargetMode="External"/><Relationship Id="rId24" Type="http://schemas.openxmlformats.org/officeDocument/2006/relationships/hyperlink" Target="file:///D:\&#1053;&#1040;&#1058;&#1040;&#1051;&#1068;&#1071;\&#1057;&#1054;&#1042;&#1045;&#1058;\&#1057;&#1054;&#1042;&#1045;&#1058;%202019\&#1057;&#1054;&#1042;&#1045;&#1058;%20&#1044;&#1045;&#1050;&#1040;&#1041;&#1056;&#1068;\5.%20&#1055;&#1086;%20&#1079;&#1087;%20&#1052;&#1059;&#1053;&#1086;&#1074;\&#1056;&#1077;&#1096;&#1077;&#1085;&#1080;&#1077;%20&#1087;&#1086;%20&#1052;&#1059;&#1053;&#1040;&#1052;%20&#1055;&#1077;&#1095;&#1086;&#1088;&#1072;.docx" TargetMode="External"/><Relationship Id="rId32" Type="http://schemas.openxmlformats.org/officeDocument/2006/relationships/hyperlink" Target="file:///D:\&#1053;&#1040;&#1058;&#1040;&#1051;&#1068;&#1071;\&#1057;&#1054;&#1042;&#1045;&#1058;\&#1057;&#1054;&#1042;&#1045;&#1058;%202019\&#1057;&#1054;&#1042;&#1045;&#1058;%20&#1044;&#1045;&#1050;&#1040;&#1041;&#1056;&#1068;\5.%20&#1055;&#1086;%20&#1079;&#1087;%20&#1052;&#1059;&#1053;&#1086;&#1074;\&#1056;&#1077;&#1096;&#1077;&#1085;&#1080;&#1077;%20&#1087;&#1086;%20&#1052;&#1059;&#1053;&#1040;&#1052;%20&#1055;&#1077;&#1095;&#1086;&#1088;&#1072;.doc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93DC4955A2B1B331A302B5F0C9D189C0B32C86B3B5EDD58F69D99285D4920A1FC3C786397DBC7F9F0C73C908CS7GBG" TargetMode="External"/><Relationship Id="rId23" Type="http://schemas.openxmlformats.org/officeDocument/2006/relationships/hyperlink" Target="file:///D:\&#1053;&#1040;&#1058;&#1040;&#1051;&#1068;&#1071;\&#1057;&#1054;&#1042;&#1045;&#1058;\&#1057;&#1054;&#1042;&#1045;&#1058;%202019\&#1057;&#1054;&#1042;&#1045;&#1058;%20&#1044;&#1045;&#1050;&#1040;&#1041;&#1056;&#1068;\5.%20&#1055;&#1086;%20&#1079;&#1087;%20&#1052;&#1059;&#1053;&#1086;&#1074;\&#1056;&#1077;&#1096;&#1077;&#1085;&#1080;&#1077;%20&#1087;&#1086;%20&#1052;&#1059;&#1053;&#1040;&#1052;%20&#1055;&#1077;&#1095;&#1086;&#1088;&#1072;.docx" TargetMode="External"/><Relationship Id="rId28" Type="http://schemas.openxmlformats.org/officeDocument/2006/relationships/hyperlink" Target="consultantplus://offline/ref=393DC4955A2B1B331A302B5F0C9D189C0B32C16B3F50DD58F69D99285D4920A1EE3C206F95DBDFF8F3D26AC1C9278722F4364AA75188B711SBG3G" TargetMode="External"/><Relationship Id="rId36" Type="http://schemas.openxmlformats.org/officeDocument/2006/relationships/footer" Target="footer2.xml"/><Relationship Id="rId10" Type="http://schemas.openxmlformats.org/officeDocument/2006/relationships/hyperlink" Target="consultantplus://offline/ref=171B76908CDBFA5A72AAD4FBEB62E5A80CFEA255561AD8003F1E4FBE5ECF597A7BjAv4G" TargetMode="External"/><Relationship Id="rId19" Type="http://schemas.openxmlformats.org/officeDocument/2006/relationships/hyperlink" Target="consultantplus://offline/ref=393DC4955A2B1B331A3035521AF146980E3A96643D5DD70AABC19F7F021926F4AE7C263AC49F8CF5F0D920918F6C8820F5S2G1G" TargetMode="External"/><Relationship Id="rId31" Type="http://schemas.openxmlformats.org/officeDocument/2006/relationships/hyperlink" Target="consultantplus://offline/ref=393DC4955A2B1B331A302B5F0C9D189C0B32C16B3F50DD58F69D99285D4920A1FC3C786397DBC7F9F0C73C908CS7GBG" TargetMode="External"/><Relationship Id="rId4" Type="http://schemas.openxmlformats.org/officeDocument/2006/relationships/settings" Target="settings.xml"/><Relationship Id="rId9" Type="http://schemas.openxmlformats.org/officeDocument/2006/relationships/hyperlink" Target="consultantplus://offline/ref=171B76908CDBFA5A72AAD4EDE80EBBAC0BFCF858511CDB52624D49E901j9vFG" TargetMode="External"/><Relationship Id="rId14" Type="http://schemas.openxmlformats.org/officeDocument/2006/relationships/hyperlink" Target="consultantplus://offline/ref=393DC4955A2B1B331A302B5F0C9D189C0B32C16B3F50DD58F69D99285D4920A1FC3C786397DBC7F9F0C73C908CS7GBG" TargetMode="External"/><Relationship Id="rId22" Type="http://schemas.openxmlformats.org/officeDocument/2006/relationships/hyperlink" Target="file:///D:\&#1053;&#1040;&#1058;&#1040;&#1051;&#1068;&#1071;\&#1057;&#1054;&#1042;&#1045;&#1058;\&#1057;&#1054;&#1042;&#1045;&#1058;%202019\&#1057;&#1054;&#1042;&#1045;&#1058;%20&#1044;&#1045;&#1050;&#1040;&#1041;&#1056;&#1068;\5.%20&#1055;&#1086;%20&#1079;&#1087;%20&#1052;&#1059;&#1053;&#1086;&#1074;\&#1056;&#1077;&#1096;&#1077;&#1085;&#1080;&#1077;%20&#1087;&#1086;%20&#1052;&#1059;&#1053;&#1040;&#1052;%20&#1055;&#1077;&#1095;&#1086;&#1088;&#1072;.docx" TargetMode="External"/><Relationship Id="rId27" Type="http://schemas.openxmlformats.org/officeDocument/2006/relationships/hyperlink" Target="consultantplus://offline/ref=393DC4955A2B1B331A302B5F0C9D189C0B32C16B3F50DD58F69D99285D4920A1EE3C206F95DBDCF1F6D26AC1C9278722F4364AA75188B711SBG3G" TargetMode="External"/><Relationship Id="rId30" Type="http://schemas.openxmlformats.org/officeDocument/2006/relationships/hyperlink" Target="consultantplus://offline/ref=393DC4955A2B1B331A302B5F0C9D189C0B32C16B3F50DD58F69D99285D4920A1FC3C786397DBC7F9F0C73C908CS7GBG"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3C33E-A9DC-44F1-B412-CE8DA05CF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1</Pages>
  <Words>4861</Words>
  <Characters>27714</Characters>
  <Application>Microsoft Office Word</Application>
  <DocSecurity>0</DocSecurity>
  <Lines>230</Lines>
  <Paragraphs>65</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Приложение 1</vt:lpstr>
      <vt:lpstr>    </vt:lpstr>
      <vt:lpstr>        I. Общие положения</vt:lpstr>
      <vt:lpstr>        II. Должностные оклады</vt:lpstr>
      <vt:lpstr>        III. Ежемесячная надбавка к должностному окладу</vt:lpstr>
      <vt:lpstr>        IV. Ежемесячная надбавка к должностному окладу</vt:lpstr>
      <vt:lpstr>        V. Ежемесячная надбавка к должностному окладу</vt:lpstr>
      <vt:lpstr>        VI. Ежемесячная надбавка к должностному окладу за работу</vt:lpstr>
      <vt:lpstr>        VII. Ежемесячное денежное поощрение</vt:lpstr>
      <vt:lpstr>        VIII. Премия за выполнение особо важных и сложных заданий</vt:lpstr>
      <vt:lpstr>        IX. Материальная помощь</vt:lpstr>
      <vt:lpstr>        X. Доплата при совмещении профессий (должностей),</vt:lpstr>
      <vt:lpstr>        XI. Доплата за работу в выходные и нерабочие</vt:lpstr>
      <vt:lpstr>        XII. Фонд оплаты труда муниципальных служащих</vt:lpstr>
    </vt:vector>
  </TitlesOfParts>
  <Company/>
  <LinksUpToDate>false</LinksUpToDate>
  <CharactersWithSpaces>32510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ozern</cp:lastModifiedBy>
  <cp:revision>102</cp:revision>
  <cp:lastPrinted>2019-12-25T05:49:00Z</cp:lastPrinted>
  <dcterms:created xsi:type="dcterms:W3CDTF">2017-08-24T05:23:00Z</dcterms:created>
  <dcterms:modified xsi:type="dcterms:W3CDTF">2019-12-25T05:54:00Z</dcterms:modified>
</cp:coreProperties>
</file>