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RPr="00525B8D" w:rsidTr="001E642D">
        <w:tc>
          <w:tcPr>
            <w:tcW w:w="9540" w:type="dxa"/>
            <w:gridSpan w:val="3"/>
            <w:hideMark/>
          </w:tcPr>
          <w:p w:rsidR="001E642D" w:rsidRPr="00525B8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25B8D"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Pr="00525B8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25B8D">
              <w:rPr>
                <w:b/>
                <w:sz w:val="28"/>
                <w:szCs w:val="28"/>
              </w:rPr>
              <w:t>ШУÖМ</w:t>
            </w:r>
          </w:p>
          <w:p w:rsidR="001E642D" w:rsidRPr="00525B8D" w:rsidRDefault="001E642D">
            <w:pPr>
              <w:jc w:val="center"/>
              <w:rPr>
                <w:b/>
                <w:sz w:val="28"/>
                <w:szCs w:val="28"/>
              </w:rPr>
            </w:pPr>
            <w:r w:rsidRPr="00525B8D">
              <w:rPr>
                <w:sz w:val="28"/>
                <w:szCs w:val="28"/>
              </w:rPr>
              <w:t xml:space="preserve"> </w:t>
            </w:r>
          </w:p>
        </w:tc>
      </w:tr>
      <w:tr w:rsidR="001E642D" w:rsidRPr="00525B8D" w:rsidTr="001E642D">
        <w:trPr>
          <w:trHeight w:val="565"/>
        </w:trPr>
        <w:tc>
          <w:tcPr>
            <w:tcW w:w="3960" w:type="dxa"/>
            <w:hideMark/>
          </w:tcPr>
          <w:p w:rsidR="001E642D" w:rsidRPr="00525B8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525B8D">
              <w:rPr>
                <w:sz w:val="28"/>
                <w:szCs w:val="28"/>
                <w:u w:val="single"/>
              </w:rPr>
              <w:t>«</w:t>
            </w:r>
            <w:r w:rsidR="002574B6">
              <w:rPr>
                <w:sz w:val="28"/>
                <w:szCs w:val="28"/>
                <w:u w:val="single"/>
              </w:rPr>
              <w:t>05</w:t>
            </w:r>
            <w:r w:rsidRPr="00525B8D">
              <w:rPr>
                <w:sz w:val="28"/>
                <w:szCs w:val="28"/>
                <w:u w:val="single"/>
              </w:rPr>
              <w:t xml:space="preserve">» </w:t>
            </w:r>
            <w:r w:rsidR="002574B6">
              <w:rPr>
                <w:sz w:val="28"/>
                <w:szCs w:val="28"/>
                <w:u w:val="single"/>
              </w:rPr>
              <w:t xml:space="preserve">февраля </w:t>
            </w:r>
            <w:r w:rsidRPr="00525B8D">
              <w:rPr>
                <w:sz w:val="28"/>
                <w:szCs w:val="28"/>
                <w:u w:val="single"/>
              </w:rPr>
              <w:t xml:space="preserve"> 20</w:t>
            </w:r>
            <w:r w:rsidR="007F7DA0">
              <w:rPr>
                <w:sz w:val="28"/>
                <w:szCs w:val="28"/>
                <w:u w:val="single"/>
              </w:rPr>
              <w:t>21</w:t>
            </w:r>
            <w:r w:rsidRPr="00525B8D">
              <w:rPr>
                <w:sz w:val="28"/>
                <w:szCs w:val="28"/>
                <w:u w:val="single"/>
              </w:rPr>
              <w:t xml:space="preserve"> г.</w:t>
            </w:r>
          </w:p>
          <w:p w:rsidR="001E642D" w:rsidRPr="00525B8D" w:rsidRDefault="001E642D" w:rsidP="001E642D">
            <w:pPr>
              <w:jc w:val="both"/>
              <w:rPr>
                <w:sz w:val="28"/>
                <w:szCs w:val="28"/>
              </w:rPr>
            </w:pPr>
            <w:r w:rsidRPr="00525B8D"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Pr="00525B8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Pr="00525B8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 w:rsidRPr="00525B8D">
              <w:rPr>
                <w:bCs/>
                <w:sz w:val="28"/>
                <w:szCs w:val="28"/>
              </w:rPr>
              <w:t xml:space="preserve">№ </w:t>
            </w:r>
            <w:r w:rsidR="00F06073">
              <w:rPr>
                <w:bCs/>
                <w:sz w:val="28"/>
                <w:szCs w:val="28"/>
              </w:rPr>
              <w:t>2</w:t>
            </w:r>
            <w:r w:rsidRPr="00525B8D">
              <w:rPr>
                <w:bCs/>
                <w:sz w:val="28"/>
                <w:szCs w:val="28"/>
              </w:rPr>
              <w:t xml:space="preserve"> </w:t>
            </w:r>
          </w:p>
          <w:p w:rsidR="001E642D" w:rsidRPr="00525B8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178AC" w:rsidRDefault="00B178AC" w:rsidP="001E642D">
      <w:pPr>
        <w:jc w:val="both"/>
        <w:rPr>
          <w:sz w:val="28"/>
          <w:szCs w:val="28"/>
        </w:rPr>
      </w:pPr>
    </w:p>
    <w:p w:rsidR="002574B6" w:rsidRPr="00D55874" w:rsidRDefault="002574B6" w:rsidP="002574B6">
      <w:pPr>
        <w:pStyle w:val="23"/>
        <w:shd w:val="clear" w:color="auto" w:fill="auto"/>
        <w:spacing w:after="544" w:line="302" w:lineRule="exact"/>
        <w:ind w:right="20"/>
        <w:jc w:val="center"/>
      </w:pPr>
      <w:r w:rsidRPr="00D55874">
        <w:t>Об утверждении порядка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</w:t>
      </w:r>
      <w:r w:rsidRPr="00D55874">
        <w:rPr>
          <w:rStyle w:val="24"/>
          <w:bCs w:val="0"/>
        </w:rPr>
        <w:t xml:space="preserve"> в </w:t>
      </w:r>
      <w:r w:rsidRPr="00D55874">
        <w:t>перечень муниципального</w:t>
      </w:r>
      <w:r w:rsidRPr="00D55874">
        <w:rPr>
          <w:rStyle w:val="24"/>
          <w:bCs w:val="0"/>
        </w:rPr>
        <w:t xml:space="preserve"> имущества муниципального образования сельского </w:t>
      </w:r>
      <w:r w:rsidRPr="00D55874">
        <w:t>поселения «</w:t>
      </w:r>
      <w:r>
        <w:t>Озёрный</w:t>
      </w:r>
      <w:r w:rsidRPr="00D55874">
        <w:t>» свободного от прав третьих лиц (за исключением</w:t>
      </w:r>
      <w:r w:rsidRPr="00D55874">
        <w:rPr>
          <w:rStyle w:val="24"/>
          <w:bCs w:val="0"/>
        </w:rPr>
        <w:t xml:space="preserve"> права </w:t>
      </w:r>
      <w:r w:rsidRPr="00D55874">
        <w:t>хозяйственного ведения, права оперативного управления, а также имущест</w:t>
      </w:r>
      <w:r w:rsidRPr="00D55874">
        <w:softHyphen/>
        <w:t>венных прав субъектов малого и среднего предпринимательства), предусмот</w:t>
      </w:r>
      <w:r w:rsidRPr="00D55874">
        <w:softHyphen/>
        <w:t>ренного частью 4 статьи 18 Федерального</w:t>
      </w:r>
      <w:r w:rsidRPr="00D55874">
        <w:rPr>
          <w:rStyle w:val="24"/>
          <w:bCs w:val="0"/>
        </w:rPr>
        <w:t xml:space="preserve"> закона</w:t>
      </w:r>
      <w:r w:rsidRPr="00D55874">
        <w:t xml:space="preserve"> «О развитии малого и</w:t>
      </w:r>
      <w:r w:rsidRPr="00D55874">
        <w:rPr>
          <w:rStyle w:val="24"/>
          <w:bCs w:val="0"/>
        </w:rPr>
        <w:t xml:space="preserve"> средне</w:t>
      </w:r>
      <w:r w:rsidRPr="00D55874">
        <w:rPr>
          <w:rStyle w:val="24"/>
          <w:bCs w:val="0"/>
        </w:rPr>
        <w:softHyphen/>
      </w:r>
      <w:r w:rsidRPr="00D55874">
        <w:t>го предпринимательства в Российской Федерации»</w:t>
      </w:r>
    </w:p>
    <w:p w:rsidR="002574B6" w:rsidRPr="00983E76" w:rsidRDefault="002574B6" w:rsidP="002574B6">
      <w:pPr>
        <w:widowControl w:val="0"/>
        <w:spacing w:after="120"/>
        <w:jc w:val="both"/>
        <w:rPr>
          <w:bCs/>
          <w:szCs w:val="26"/>
        </w:rPr>
      </w:pPr>
      <w:r>
        <w:rPr>
          <w:szCs w:val="26"/>
        </w:rPr>
        <w:t xml:space="preserve">         </w:t>
      </w:r>
      <w:r w:rsidRPr="00D55874">
        <w:rPr>
          <w:szCs w:val="26"/>
        </w:rPr>
        <w:t>Руководствуясь стать</w:t>
      </w:r>
      <w:r>
        <w:rPr>
          <w:szCs w:val="26"/>
        </w:rPr>
        <w:t xml:space="preserve">ями 14.1, </w:t>
      </w:r>
      <w:r w:rsidRPr="00D55874">
        <w:rPr>
          <w:szCs w:val="26"/>
        </w:rPr>
        <w:t>18 Федерального закона от 24 июля 2007 года № 209-ФЗ "О развитии малого и среднего предпринимательства в Российской Федерации", в целях имущественной поддержки субъектов малого и среднего предприниматель</w:t>
      </w:r>
      <w:r w:rsidRPr="00D55874">
        <w:rPr>
          <w:szCs w:val="26"/>
        </w:rPr>
        <w:softHyphen/>
        <w:t xml:space="preserve">ства,  </w:t>
      </w:r>
      <w:r w:rsidRPr="0096371B">
        <w:rPr>
          <w:bCs/>
          <w:sz w:val="28"/>
          <w:szCs w:val="28"/>
        </w:rPr>
        <w:t xml:space="preserve"> </w:t>
      </w:r>
      <w:r w:rsidRPr="00983E76">
        <w:rPr>
          <w:bCs/>
          <w:szCs w:val="26"/>
        </w:rPr>
        <w:t>статьей 35 Устава муниципального образования сельского поселения «</w:t>
      </w:r>
      <w:r>
        <w:rPr>
          <w:bCs/>
          <w:szCs w:val="26"/>
        </w:rPr>
        <w:t>Озёрный</w:t>
      </w:r>
      <w:r w:rsidRPr="00983E76">
        <w:rPr>
          <w:bCs/>
          <w:szCs w:val="26"/>
        </w:rPr>
        <w:t>»</w:t>
      </w:r>
    </w:p>
    <w:p w:rsidR="002574B6" w:rsidRDefault="002574B6" w:rsidP="002574B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55874">
        <w:rPr>
          <w:rFonts w:ascii="Times New Roman" w:hAnsi="Times New Roman"/>
          <w:sz w:val="26"/>
          <w:szCs w:val="26"/>
        </w:rPr>
        <w:t xml:space="preserve">   </w:t>
      </w:r>
    </w:p>
    <w:p w:rsidR="002574B6" w:rsidRPr="00D55874" w:rsidRDefault="002574B6" w:rsidP="002574B6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D55874"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2574B6" w:rsidRDefault="002574B6" w:rsidP="002574B6">
      <w:pPr>
        <w:pStyle w:val="310"/>
        <w:shd w:val="clear" w:color="auto" w:fill="auto"/>
        <w:spacing w:before="0" w:after="60" w:line="298" w:lineRule="exact"/>
        <w:ind w:left="60" w:right="20" w:firstLine="440"/>
        <w:jc w:val="both"/>
      </w:pPr>
    </w:p>
    <w:p w:rsidR="002574B6" w:rsidRPr="002574B6" w:rsidRDefault="002574B6" w:rsidP="002574B6">
      <w:pPr>
        <w:widowControl w:val="0"/>
        <w:spacing w:after="120"/>
        <w:jc w:val="both"/>
        <w:rPr>
          <w:bCs/>
          <w:szCs w:val="26"/>
        </w:rPr>
      </w:pPr>
      <w:r>
        <w:t>1. Утвердить порядок предоставления субъектам малого и среднего предпри</w:t>
      </w:r>
      <w:r>
        <w:softHyphen/>
        <w:t xml:space="preserve">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перечень муниципального имущества муниципального образования сельского поселения </w:t>
      </w:r>
      <w:r w:rsidRPr="00983E76">
        <w:rPr>
          <w:bCs/>
          <w:szCs w:val="26"/>
        </w:rPr>
        <w:t>«</w:t>
      </w:r>
      <w:r>
        <w:rPr>
          <w:bCs/>
          <w:szCs w:val="26"/>
        </w:rPr>
        <w:t>Озёрный</w:t>
      </w:r>
      <w:r w:rsidRPr="00983E76">
        <w:rPr>
          <w:bCs/>
          <w:szCs w:val="26"/>
        </w:rPr>
        <w:t>»</w:t>
      </w:r>
      <w:r>
        <w:rPr>
          <w:bCs/>
          <w:szCs w:val="26"/>
        </w:rPr>
        <w:t xml:space="preserve"> </w:t>
      </w:r>
      <w:r>
        <w:t>свободного от прав третьих лиц (за исключением права хозяйственного ведения, права оперативного управления, а также имущест</w:t>
      </w:r>
      <w:r>
        <w:softHyphen/>
        <w:t>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</w:t>
      </w:r>
      <w:r>
        <w:softHyphen/>
        <w:t>мательства в Российской Федерации» (приложение).</w:t>
      </w:r>
    </w:p>
    <w:p w:rsidR="002574B6" w:rsidRPr="002574B6" w:rsidRDefault="002574B6" w:rsidP="002574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74B6">
        <w:rPr>
          <w:rFonts w:ascii="Times New Roman" w:hAnsi="Times New Roman" w:cs="Times New Roman"/>
          <w:b w:val="0"/>
          <w:sz w:val="26"/>
          <w:szCs w:val="26"/>
        </w:rPr>
        <w:t xml:space="preserve">2. Постановление администрации сельского поселения от 27.02.2020 года  № 7  «Об утверждении порядка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перечень муниципального имущества муниципального образования сельского поселения «Озёрный» свободного от прав третьих лиц (за </w:t>
      </w:r>
      <w:r w:rsidRPr="002574B6">
        <w:rPr>
          <w:rFonts w:ascii="Times New Roman" w:hAnsi="Times New Roman" w:cs="Times New Roman"/>
          <w:b w:val="0"/>
          <w:sz w:val="26"/>
          <w:szCs w:val="26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 признать утратившим силу.</w:t>
      </w:r>
    </w:p>
    <w:p w:rsidR="002574B6" w:rsidRDefault="002574B6" w:rsidP="002574B6">
      <w:pPr>
        <w:pStyle w:val="ab"/>
        <w:framePr w:h="260" w:wrap="notBeside" w:hAnchor="margin" w:x="-1465" w:y="-120"/>
        <w:spacing w:line="260" w:lineRule="exact"/>
        <w:jc w:val="both"/>
      </w:pPr>
      <w:r>
        <w:t xml:space="preserve"> </w:t>
      </w:r>
    </w:p>
    <w:p w:rsidR="002574B6" w:rsidRPr="005261E3" w:rsidRDefault="002574B6" w:rsidP="002574B6">
      <w:pPr>
        <w:pStyle w:val="310"/>
        <w:shd w:val="clear" w:color="auto" w:fill="auto"/>
        <w:spacing w:before="0" w:after="119" w:line="307" w:lineRule="exact"/>
        <w:ind w:left="40" w:right="60" w:firstLine="680"/>
        <w:jc w:val="both"/>
      </w:pPr>
      <w:r>
        <w:t>3. Настоящее постановление вступает в силу со дня его принятия,</w:t>
      </w:r>
      <w:r>
        <w:rPr>
          <w:rStyle w:val="33"/>
        </w:rPr>
        <w:t xml:space="preserve"> подлежит </w:t>
      </w:r>
      <w:r>
        <w:t xml:space="preserve">обнародованию и размещению на официальном сайте администрации сельского поселения </w:t>
      </w:r>
      <w:r w:rsidR="005261E3" w:rsidRPr="005261E3">
        <w:t>«Озёрный»</w:t>
      </w:r>
      <w:r w:rsidRPr="005261E3">
        <w:t>.</w:t>
      </w:r>
    </w:p>
    <w:p w:rsidR="002574B6" w:rsidRDefault="002574B6" w:rsidP="002574B6">
      <w:pPr>
        <w:pStyle w:val="310"/>
        <w:shd w:val="clear" w:color="auto" w:fill="auto"/>
        <w:spacing w:before="0" w:after="119" w:line="307" w:lineRule="exact"/>
        <w:ind w:left="40" w:right="60" w:firstLine="680"/>
        <w:jc w:val="both"/>
      </w:pPr>
    </w:p>
    <w:p w:rsidR="002574B6" w:rsidRDefault="002574B6" w:rsidP="002574B6">
      <w:pPr>
        <w:pStyle w:val="310"/>
        <w:shd w:val="clear" w:color="auto" w:fill="auto"/>
        <w:spacing w:before="0" w:after="119" w:line="307" w:lineRule="exact"/>
        <w:ind w:left="40" w:right="60" w:firstLine="680"/>
        <w:jc w:val="both"/>
      </w:pPr>
    </w:p>
    <w:p w:rsidR="002574B6" w:rsidRDefault="002574B6" w:rsidP="002574B6">
      <w:pPr>
        <w:pStyle w:val="310"/>
        <w:shd w:val="clear" w:color="auto" w:fill="auto"/>
        <w:spacing w:before="0" w:after="119" w:line="307" w:lineRule="exact"/>
        <w:ind w:left="40" w:right="60" w:firstLine="68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38"/>
        <w:gridCol w:w="4751"/>
      </w:tblGrid>
      <w:tr w:rsidR="002574B6" w:rsidRPr="009F631B" w:rsidTr="00736BB4">
        <w:tc>
          <w:tcPr>
            <w:tcW w:w="5138" w:type="dxa"/>
          </w:tcPr>
          <w:p w:rsidR="002574B6" w:rsidRPr="00C420AF" w:rsidRDefault="002574B6" w:rsidP="002574B6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0AF">
              <w:rPr>
                <w:rFonts w:ascii="Times New Roman" w:hAnsi="Times New Roman"/>
                <w:sz w:val="26"/>
                <w:szCs w:val="26"/>
              </w:rPr>
              <w:t xml:space="preserve">Глава сельского поселения                                                 </w:t>
            </w:r>
          </w:p>
        </w:tc>
        <w:tc>
          <w:tcPr>
            <w:tcW w:w="4751" w:type="dxa"/>
          </w:tcPr>
          <w:p w:rsidR="002574B6" w:rsidRPr="00C420AF" w:rsidRDefault="002574B6" w:rsidP="005261E3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0AF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5261E3">
              <w:rPr>
                <w:rFonts w:ascii="Times New Roman" w:hAnsi="Times New Roman"/>
                <w:sz w:val="26"/>
                <w:szCs w:val="26"/>
              </w:rPr>
              <w:t>Хохлов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61E3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261E3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420A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</w:tbl>
    <w:p w:rsidR="002574B6" w:rsidRDefault="002574B6" w:rsidP="002574B6">
      <w:pPr>
        <w:pStyle w:val="310"/>
        <w:shd w:val="clear" w:color="auto" w:fill="auto"/>
        <w:spacing w:before="0" w:after="119" w:line="307" w:lineRule="exact"/>
        <w:ind w:left="40" w:right="60" w:firstLine="680"/>
        <w:jc w:val="both"/>
      </w:pPr>
    </w:p>
    <w:p w:rsidR="002574B6" w:rsidRDefault="002574B6" w:rsidP="002574B6">
      <w:pPr>
        <w:pStyle w:val="310"/>
        <w:shd w:val="clear" w:color="auto" w:fill="auto"/>
        <w:spacing w:before="0" w:after="0" w:line="298" w:lineRule="exact"/>
        <w:ind w:left="60" w:right="20" w:firstLine="440"/>
        <w:jc w:val="both"/>
      </w:pPr>
      <w:r>
        <w:br w:type="page"/>
      </w:r>
    </w:p>
    <w:p w:rsidR="002574B6" w:rsidRDefault="002574B6" w:rsidP="002574B6">
      <w:pPr>
        <w:pStyle w:val="310"/>
        <w:shd w:val="clear" w:color="auto" w:fill="auto"/>
        <w:spacing w:before="0" w:after="0" w:line="298" w:lineRule="exact"/>
        <w:ind w:left="60" w:right="20" w:firstLine="440"/>
        <w:jc w:val="both"/>
      </w:pPr>
    </w:p>
    <w:p w:rsidR="002574B6" w:rsidRPr="00186881" w:rsidRDefault="002574B6" w:rsidP="002574B6">
      <w:pPr>
        <w:pStyle w:val="af1"/>
        <w:jc w:val="right"/>
        <w:rPr>
          <w:rFonts w:ascii="Times New Roman" w:hAnsi="Times New Roman"/>
        </w:rPr>
      </w:pPr>
      <w:r w:rsidRPr="00186881">
        <w:rPr>
          <w:rFonts w:ascii="Times New Roman" w:hAnsi="Times New Roman"/>
        </w:rPr>
        <w:t>Приложение</w:t>
      </w:r>
    </w:p>
    <w:p w:rsidR="002574B6" w:rsidRPr="00186881" w:rsidRDefault="002574B6" w:rsidP="002574B6">
      <w:pPr>
        <w:pStyle w:val="af1"/>
        <w:jc w:val="right"/>
        <w:rPr>
          <w:rFonts w:ascii="Times New Roman" w:hAnsi="Times New Roman"/>
        </w:rPr>
      </w:pPr>
      <w:r w:rsidRPr="00186881">
        <w:rPr>
          <w:rFonts w:ascii="Times New Roman" w:hAnsi="Times New Roman"/>
        </w:rPr>
        <w:t xml:space="preserve">к постановлению администрации </w:t>
      </w:r>
    </w:p>
    <w:p w:rsidR="002574B6" w:rsidRPr="005261E3" w:rsidRDefault="002574B6" w:rsidP="002574B6">
      <w:pPr>
        <w:pStyle w:val="af1"/>
        <w:jc w:val="right"/>
        <w:rPr>
          <w:rFonts w:ascii="Times New Roman" w:hAnsi="Times New Roman"/>
        </w:rPr>
      </w:pPr>
      <w:r w:rsidRPr="00186881">
        <w:rPr>
          <w:rFonts w:ascii="Times New Roman" w:hAnsi="Times New Roman"/>
        </w:rPr>
        <w:t xml:space="preserve">сельского поселения </w:t>
      </w:r>
      <w:r w:rsidR="005261E3" w:rsidRPr="005261E3">
        <w:rPr>
          <w:rFonts w:ascii="Times New Roman" w:hAnsi="Times New Roman"/>
          <w:sz w:val="26"/>
          <w:szCs w:val="26"/>
        </w:rPr>
        <w:t>«Озёрный»</w:t>
      </w:r>
    </w:p>
    <w:p w:rsidR="002574B6" w:rsidRDefault="002574B6" w:rsidP="002574B6">
      <w:pPr>
        <w:pStyle w:val="af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05.</w:t>
      </w:r>
      <w:r w:rsidR="005261E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2.2021 № </w:t>
      </w:r>
      <w:r w:rsidR="00F06073">
        <w:rPr>
          <w:rFonts w:ascii="Times New Roman" w:hAnsi="Times New Roman"/>
        </w:rPr>
        <w:t>2</w:t>
      </w:r>
      <w:bookmarkStart w:id="0" w:name="_GoBack"/>
      <w:bookmarkEnd w:id="0"/>
    </w:p>
    <w:p w:rsidR="002574B6" w:rsidRDefault="002574B6" w:rsidP="002574B6">
      <w:pPr>
        <w:pStyle w:val="af1"/>
        <w:jc w:val="right"/>
        <w:rPr>
          <w:rFonts w:ascii="Times New Roman" w:hAnsi="Times New Roman"/>
        </w:rPr>
      </w:pPr>
    </w:p>
    <w:p w:rsidR="002574B6" w:rsidRPr="00655A49" w:rsidRDefault="002574B6" w:rsidP="002574B6">
      <w:pPr>
        <w:pStyle w:val="af1"/>
        <w:jc w:val="center"/>
        <w:rPr>
          <w:rFonts w:ascii="Times New Roman" w:hAnsi="Times New Roman"/>
          <w:b/>
        </w:rPr>
      </w:pPr>
      <w:r w:rsidRPr="00655A49">
        <w:rPr>
          <w:rFonts w:ascii="Times New Roman" w:hAnsi="Times New Roman"/>
          <w:b/>
        </w:rPr>
        <w:t>ПОРЯДОК</w:t>
      </w:r>
    </w:p>
    <w:p w:rsidR="002574B6" w:rsidRPr="00655A49" w:rsidRDefault="002574B6" w:rsidP="002574B6">
      <w:pPr>
        <w:pStyle w:val="af1"/>
        <w:jc w:val="center"/>
        <w:rPr>
          <w:rFonts w:ascii="Times New Roman" w:hAnsi="Times New Roman"/>
          <w:b/>
          <w:sz w:val="2"/>
          <w:szCs w:val="2"/>
        </w:rPr>
      </w:pPr>
      <w:r w:rsidRPr="00655A49">
        <w:rPr>
          <w:rFonts w:ascii="Times New Roman" w:hAnsi="Times New Roman"/>
          <w:b/>
          <w:sz w:val="2"/>
          <w:szCs w:val="2"/>
        </w:rPr>
        <w:t>ПОРЯДОК</w:t>
      </w:r>
    </w:p>
    <w:p w:rsidR="002574B6" w:rsidRPr="00655A49" w:rsidRDefault="002574B6" w:rsidP="002574B6">
      <w:pPr>
        <w:framePr w:wrap="notBeside" w:vAnchor="text" w:hAnchor="text" w:xAlign="center" w:y="1"/>
        <w:jc w:val="center"/>
        <w:rPr>
          <w:b/>
          <w:sz w:val="2"/>
          <w:szCs w:val="2"/>
        </w:rPr>
      </w:pPr>
    </w:p>
    <w:p w:rsidR="002574B6" w:rsidRPr="00655A49" w:rsidRDefault="002574B6" w:rsidP="002574B6">
      <w:pPr>
        <w:jc w:val="center"/>
        <w:rPr>
          <w:b/>
        </w:rPr>
      </w:pPr>
      <w:r w:rsidRPr="00655A49">
        <w:rPr>
          <w:b/>
          <w:sz w:val="2"/>
          <w:szCs w:val="2"/>
        </w:rPr>
        <w:t>,,,,,,,,,,,,,,,,,,,,,,,,,,,,,,,,,,,,,,,,,,,,,,,,,,,,,,</w:t>
      </w:r>
    </w:p>
    <w:p w:rsidR="002574B6" w:rsidRPr="00655A49" w:rsidRDefault="002574B6" w:rsidP="002574B6">
      <w:pPr>
        <w:pStyle w:val="ab"/>
        <w:spacing w:after="270" w:line="298" w:lineRule="exact"/>
        <w:ind w:left="20"/>
        <w:jc w:val="center"/>
        <w:rPr>
          <w:b/>
        </w:rPr>
      </w:pPr>
      <w:r w:rsidRPr="00655A49">
        <w:rPr>
          <w:b/>
        </w:rPr>
        <w:t xml:space="preserve">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перечень муниципального имущества муниципального образования сельского поселения </w:t>
      </w:r>
      <w:r w:rsidR="005261E3" w:rsidRPr="002574B6">
        <w:rPr>
          <w:b/>
          <w:szCs w:val="26"/>
        </w:rPr>
        <w:t>«Озёрный»</w:t>
      </w:r>
      <w:r w:rsidR="005261E3">
        <w:rPr>
          <w:b/>
          <w:szCs w:val="26"/>
        </w:rPr>
        <w:t xml:space="preserve"> </w:t>
      </w:r>
      <w:r w:rsidRPr="00655A49">
        <w:rPr>
          <w:b/>
        </w:rPr>
        <w:t>свободного от прав третьих лиц (за исключением права хозяйственного ведения, права оперативного управления, а также имущест</w:t>
      </w:r>
      <w:r w:rsidRPr="00655A49">
        <w:rPr>
          <w:b/>
        </w:rPr>
        <w:softHyphen/>
        <w:t>венных прав субъектов малого и среднего предпринимательства), предусмот</w:t>
      </w:r>
      <w:r w:rsidRPr="00655A49">
        <w:rPr>
          <w:b/>
        </w:rPr>
        <w:softHyphen/>
        <w:t>ренного частью 4 статье 18 Федерального закона «О развитии малого и средне</w:t>
      </w:r>
      <w:r w:rsidRPr="00655A49">
        <w:rPr>
          <w:b/>
        </w:rPr>
        <w:softHyphen/>
        <w:t>го предпринимательства в Российской Федерации»</w:t>
      </w:r>
    </w:p>
    <w:p w:rsidR="002574B6" w:rsidRPr="00655A49" w:rsidRDefault="002574B6" w:rsidP="002574B6">
      <w:pPr>
        <w:pStyle w:val="ab"/>
        <w:spacing w:after="308" w:line="260" w:lineRule="exact"/>
        <w:jc w:val="center"/>
        <w:rPr>
          <w:b/>
        </w:rPr>
      </w:pPr>
      <w:r w:rsidRPr="00655A49">
        <w:rPr>
          <w:b/>
        </w:rPr>
        <w:t>I. Общие положения</w:t>
      </w:r>
    </w:p>
    <w:p w:rsidR="002574B6" w:rsidRPr="00546E03" w:rsidRDefault="002574B6" w:rsidP="002574B6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546E03">
        <w:rPr>
          <w:rFonts w:ascii="Times New Roman" w:hAnsi="Times New Roman"/>
          <w:sz w:val="26"/>
          <w:szCs w:val="26"/>
        </w:rPr>
        <w:t>1. Настоящий Порядок определяет механизм предоставления в аренду му</w:t>
      </w:r>
      <w:r w:rsidRPr="00546E03">
        <w:rPr>
          <w:rFonts w:ascii="Times New Roman" w:hAnsi="Times New Roman"/>
          <w:sz w:val="26"/>
          <w:szCs w:val="26"/>
        </w:rPr>
        <w:softHyphen/>
        <w:t>ниципального имущества, включенного в Перечень муниципального имущества му</w:t>
      </w:r>
      <w:r w:rsidRPr="00546E03">
        <w:rPr>
          <w:rFonts w:ascii="Times New Roman" w:hAnsi="Times New Roman"/>
          <w:sz w:val="26"/>
          <w:szCs w:val="26"/>
        </w:rPr>
        <w:softHyphen/>
        <w:t xml:space="preserve">ниципального образования сельского поселения </w:t>
      </w:r>
      <w:r w:rsidR="00725D3A" w:rsidRPr="00725D3A">
        <w:rPr>
          <w:rFonts w:ascii="Times New Roman" w:hAnsi="Times New Roman"/>
          <w:sz w:val="26"/>
          <w:szCs w:val="26"/>
        </w:rPr>
        <w:t>«Озёрный»</w:t>
      </w:r>
      <w:r w:rsidRPr="00725D3A">
        <w:rPr>
          <w:rFonts w:ascii="Times New Roman" w:hAnsi="Times New Roman"/>
          <w:sz w:val="26"/>
          <w:szCs w:val="26"/>
        </w:rPr>
        <w:t>,</w:t>
      </w:r>
      <w:r w:rsidRPr="00546E03">
        <w:rPr>
          <w:rFonts w:ascii="Times New Roman" w:hAnsi="Times New Roman"/>
          <w:sz w:val="26"/>
          <w:szCs w:val="26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</w:t>
      </w:r>
      <w:r w:rsidRPr="00546E03">
        <w:rPr>
          <w:rFonts w:ascii="Times New Roman" w:hAnsi="Times New Roman"/>
          <w:sz w:val="26"/>
          <w:szCs w:val="26"/>
        </w:rPr>
        <w:softHyphen/>
        <w:t>мательства), предусмотренного частью 4 статьи 18 Федерального закона «О разви</w:t>
      </w:r>
      <w:r w:rsidRPr="00546E03">
        <w:rPr>
          <w:rFonts w:ascii="Times New Roman" w:hAnsi="Times New Roman"/>
          <w:sz w:val="26"/>
          <w:szCs w:val="26"/>
        </w:rPr>
        <w:softHyphen/>
        <w:t>тии малого и среднего предпринимательства в Российской Федерации» (далее - Пе</w:t>
      </w:r>
      <w:r w:rsidRPr="00546E03">
        <w:rPr>
          <w:rFonts w:ascii="Times New Roman" w:hAnsi="Times New Roman"/>
          <w:sz w:val="26"/>
          <w:szCs w:val="26"/>
        </w:rPr>
        <w:softHyphen/>
        <w:t>речень), субъектам малого и среднего предпринимательства для ведения предпри</w:t>
      </w:r>
      <w:r w:rsidRPr="00546E03">
        <w:rPr>
          <w:rFonts w:ascii="Times New Roman" w:hAnsi="Times New Roman"/>
          <w:sz w:val="26"/>
          <w:szCs w:val="26"/>
        </w:rPr>
        <w:softHyphen/>
        <w:t>нимательской деятельности, в целях оказания имущественной поддержки в соответ</w:t>
      </w:r>
      <w:r w:rsidRPr="00546E03">
        <w:rPr>
          <w:rFonts w:ascii="Times New Roman" w:hAnsi="Times New Roman"/>
          <w:sz w:val="26"/>
          <w:szCs w:val="26"/>
        </w:rPr>
        <w:softHyphen/>
        <w:t>ствии с муниципальной программой (подпрограммой), содержащей мероприятия, направленные на развитие малого и среднего предпринимательства, а также органи</w:t>
      </w:r>
      <w:r w:rsidRPr="00546E03">
        <w:rPr>
          <w:rFonts w:ascii="Times New Roman" w:hAnsi="Times New Roman"/>
          <w:sz w:val="26"/>
          <w:szCs w:val="26"/>
        </w:rPr>
        <w:softHyphen/>
        <w:t>зациям, образующим инфраструктуру поддержки субъектов малого и среднего предпринимательства, (далее - Порядок).</w:t>
      </w:r>
    </w:p>
    <w:p w:rsidR="002574B6" w:rsidRDefault="002574B6" w:rsidP="002574B6">
      <w:pPr>
        <w:pStyle w:val="ab"/>
        <w:spacing w:line="298" w:lineRule="exact"/>
        <w:ind w:left="60" w:right="60" w:firstLine="649"/>
        <w:jc w:val="both"/>
      </w:pPr>
      <w:r w:rsidRPr="00546E03">
        <w:t xml:space="preserve">2. </w:t>
      </w:r>
      <w: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самозанятые граждане) вправе обратиться за оказанием имущественной поддержки в порядке и на условиях, которые установлены настоящим Порядком.</w:t>
      </w:r>
    </w:p>
    <w:p w:rsidR="002574B6" w:rsidRPr="00546E03" w:rsidRDefault="002574B6" w:rsidP="002574B6">
      <w:pPr>
        <w:pStyle w:val="ab"/>
        <w:spacing w:line="298" w:lineRule="exact"/>
        <w:ind w:left="60" w:right="60" w:firstLine="649"/>
        <w:jc w:val="both"/>
      </w:pPr>
    </w:p>
    <w:p w:rsidR="002574B6" w:rsidRPr="00655A49" w:rsidRDefault="002574B6" w:rsidP="002574B6">
      <w:pPr>
        <w:pStyle w:val="ab"/>
        <w:spacing w:after="236" w:line="302" w:lineRule="exact"/>
        <w:ind w:left="1380" w:right="1180" w:firstLine="520"/>
        <w:jc w:val="center"/>
        <w:rPr>
          <w:b/>
        </w:rPr>
      </w:pPr>
      <w:r w:rsidRPr="00655A49">
        <w:rPr>
          <w:b/>
        </w:rPr>
        <w:t>II. Порядок предоставления субъектам малого</w:t>
      </w:r>
      <w:r w:rsidRPr="00655A49">
        <w:rPr>
          <w:rStyle w:val="af0"/>
          <w:b/>
        </w:rPr>
        <w:t xml:space="preserve"> и</w:t>
      </w:r>
      <w:r w:rsidRPr="00655A49">
        <w:rPr>
          <w:b/>
        </w:rPr>
        <w:t xml:space="preserve"> среднего предпринимательства в аренду муниципального имущества, включенного в Перечень</w:t>
      </w:r>
    </w:p>
    <w:p w:rsidR="002574B6" w:rsidRDefault="002574B6" w:rsidP="002574B6">
      <w:pPr>
        <w:pStyle w:val="ab"/>
        <w:numPr>
          <w:ilvl w:val="0"/>
          <w:numId w:val="29"/>
        </w:numPr>
        <w:tabs>
          <w:tab w:val="left" w:pos="1174"/>
        </w:tabs>
        <w:overflowPunct/>
        <w:autoSpaceDE/>
        <w:autoSpaceDN/>
        <w:adjustRightInd/>
        <w:spacing w:after="0" w:line="307" w:lineRule="exact"/>
        <w:ind w:left="60" w:right="20" w:firstLine="700"/>
        <w:jc w:val="both"/>
      </w:pPr>
      <w:r>
        <w:t>Предоставление субъектам малого и среднего предпринимательства (далее - субъекты МСП) в аренду имущества, включенного в Перечень, является муници</w:t>
      </w:r>
      <w:r>
        <w:softHyphen/>
        <w:t>пальной преференцией.</w:t>
      </w:r>
    </w:p>
    <w:p w:rsidR="002574B6" w:rsidRDefault="002574B6" w:rsidP="002574B6">
      <w:pPr>
        <w:pStyle w:val="ab"/>
        <w:numPr>
          <w:ilvl w:val="0"/>
          <w:numId w:val="29"/>
        </w:numPr>
        <w:tabs>
          <w:tab w:val="left" w:pos="1174"/>
        </w:tabs>
        <w:overflowPunct/>
        <w:autoSpaceDE/>
        <w:autoSpaceDN/>
        <w:adjustRightInd/>
        <w:spacing w:after="0" w:line="307" w:lineRule="exact"/>
        <w:ind w:left="60" w:right="20" w:firstLine="700"/>
        <w:jc w:val="both"/>
      </w:pPr>
      <w:r>
        <w:t>Муниципальное имущество, включенное в Перечень, предоставляется в аренду субъектам МСП, отвечающим условиям отнесения к субъектам МСП, уста</w:t>
      </w:r>
      <w:r>
        <w:softHyphen/>
        <w:t>новленным статьей 4 Федерального закона «О развитии малого и среднего предпри</w:t>
      </w:r>
      <w:r>
        <w:softHyphen/>
        <w:t>нимательства в Российской Федерации» (далее - Федеральный закон), а также:</w:t>
      </w:r>
    </w:p>
    <w:p w:rsidR="002574B6" w:rsidRDefault="002574B6" w:rsidP="002574B6">
      <w:pPr>
        <w:pStyle w:val="ab"/>
        <w:spacing w:line="307" w:lineRule="exact"/>
        <w:ind w:left="60" w:right="20" w:firstLine="700"/>
        <w:jc w:val="both"/>
      </w:pPr>
      <w:r>
        <w:t>1) не имеющим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74B6" w:rsidRDefault="002574B6" w:rsidP="002574B6">
      <w:pPr>
        <w:pStyle w:val="ab"/>
        <w:numPr>
          <w:ilvl w:val="1"/>
          <w:numId w:val="29"/>
        </w:numPr>
        <w:tabs>
          <w:tab w:val="left" w:pos="1009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 xml:space="preserve">не имеющим задолженности по договорам аренды или иным договорам по передаче права владения и (или) пользования, в отношении имущества МО СП </w:t>
      </w:r>
      <w:r w:rsidR="00725D3A" w:rsidRPr="005261E3">
        <w:t>«Озёрный»</w:t>
      </w:r>
      <w:r>
        <w:t>;</w:t>
      </w:r>
    </w:p>
    <w:p w:rsidR="002574B6" w:rsidRDefault="002574B6" w:rsidP="002574B6">
      <w:pPr>
        <w:pStyle w:val="ab"/>
        <w:numPr>
          <w:ilvl w:val="1"/>
          <w:numId w:val="29"/>
        </w:numPr>
        <w:tabs>
          <w:tab w:val="left" w:pos="1028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не находящимся в стадии банкротства (отсутствие решения арбитражного суда о признании банкротом и об открытии конкурсного производства), ликвидации, реорганизации.</w:t>
      </w:r>
    </w:p>
    <w:p w:rsidR="002574B6" w:rsidRDefault="002574B6" w:rsidP="002574B6">
      <w:pPr>
        <w:pStyle w:val="ab"/>
        <w:spacing w:line="302" w:lineRule="exact"/>
        <w:ind w:left="20" w:right="20" w:firstLine="700"/>
        <w:jc w:val="both"/>
      </w:pPr>
      <w:r>
        <w:t>Из числа получателей имущественной поддержки исключаются следующие субъекты МСП:</w:t>
      </w:r>
    </w:p>
    <w:p w:rsidR="002574B6" w:rsidRDefault="002574B6" w:rsidP="002574B6">
      <w:pPr>
        <w:pStyle w:val="ab"/>
        <w:numPr>
          <w:ilvl w:val="2"/>
          <w:numId w:val="29"/>
        </w:numPr>
        <w:tabs>
          <w:tab w:val="left" w:pos="1052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</w:t>
      </w:r>
      <w:r>
        <w:softHyphen/>
        <w:t>дарственными пенсионными фондами, профессиональными участниками рынка ценных бумаг, ломбардами;</w:t>
      </w:r>
    </w:p>
    <w:p w:rsidR="002574B6" w:rsidRDefault="002574B6" w:rsidP="002574B6">
      <w:pPr>
        <w:pStyle w:val="ab"/>
        <w:numPr>
          <w:ilvl w:val="2"/>
          <w:numId w:val="29"/>
        </w:numPr>
        <w:tabs>
          <w:tab w:val="left" w:pos="998"/>
        </w:tabs>
        <w:overflowPunct/>
        <w:autoSpaceDE/>
        <w:autoSpaceDN/>
        <w:adjustRightInd/>
        <w:spacing w:after="0" w:line="302" w:lineRule="exact"/>
        <w:ind w:left="20" w:firstLine="700"/>
        <w:jc w:val="both"/>
      </w:pPr>
      <w:r>
        <w:t>являющихся участниками соглашений о разделе продукции;</w:t>
      </w:r>
    </w:p>
    <w:p w:rsidR="002574B6" w:rsidRDefault="002574B6" w:rsidP="002574B6">
      <w:pPr>
        <w:pStyle w:val="ab"/>
        <w:numPr>
          <w:ilvl w:val="2"/>
          <w:numId w:val="29"/>
        </w:numPr>
        <w:tabs>
          <w:tab w:val="left" w:pos="1071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осуществляющих предпринимательскую деятельность в сфере игорного бизнеса;</w:t>
      </w:r>
    </w:p>
    <w:p w:rsidR="002574B6" w:rsidRDefault="002574B6" w:rsidP="002574B6">
      <w:pPr>
        <w:pStyle w:val="ab"/>
        <w:numPr>
          <w:ilvl w:val="2"/>
          <w:numId w:val="29"/>
        </w:numPr>
        <w:tabs>
          <w:tab w:val="left" w:pos="1014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 xml:space="preserve">являющихся в порядке, установленном </w:t>
      </w:r>
      <w:r>
        <w:rPr>
          <w:u w:val="single"/>
        </w:rPr>
        <w:t>законодательством</w:t>
      </w:r>
      <w:r>
        <w:t xml:space="preserve"> Российской Фе</w:t>
      </w:r>
      <w:r>
        <w:softHyphen/>
        <w:t>дерации о валютном регулировании и валютном контроле, нерезидентами Россий</w:t>
      </w:r>
      <w:r>
        <w:softHyphen/>
        <w:t>ской Федерации, за исключением случаев, предусмотренных международными до</w:t>
      </w:r>
      <w:r>
        <w:softHyphen/>
        <w:t>говорами Российской Федерации.</w:t>
      </w:r>
    </w:p>
    <w:p w:rsidR="002574B6" w:rsidRDefault="002574B6" w:rsidP="002574B6">
      <w:pPr>
        <w:pStyle w:val="ab"/>
        <w:numPr>
          <w:ilvl w:val="3"/>
          <w:numId w:val="29"/>
        </w:numPr>
        <w:tabs>
          <w:tab w:val="left" w:pos="1148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Факт отнесения лица, претендующего на приобретение права аренды имущества, включенного в Перечень, к субъектам МСП подтверждается наличием сведений о таком лице в едином реестре субъектов малого и среднего предпринима</w:t>
      </w:r>
      <w:r>
        <w:softHyphen/>
        <w:t>тельства, размещенном на официальном сайте Федеральной налоговой службы,</w:t>
      </w:r>
    </w:p>
    <w:p w:rsidR="002574B6" w:rsidRDefault="002574B6" w:rsidP="002574B6">
      <w:pPr>
        <w:pStyle w:val="ab"/>
        <w:numPr>
          <w:ilvl w:val="3"/>
          <w:numId w:val="29"/>
        </w:numPr>
        <w:tabs>
          <w:tab w:val="left" w:pos="1138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Для заключения договора аренды муниципального имущества, включен</w:t>
      </w:r>
      <w:r>
        <w:softHyphen/>
        <w:t xml:space="preserve">ного в Перечень, заявителем в администрацию сельского поселения </w:t>
      </w:r>
      <w:r w:rsidR="00725D3A" w:rsidRPr="005261E3">
        <w:t>«Озёрный»</w:t>
      </w:r>
      <w:r>
        <w:t xml:space="preserve"> предоставляются следующие документы:</w:t>
      </w:r>
    </w:p>
    <w:p w:rsidR="002574B6" w:rsidRDefault="002574B6" w:rsidP="002574B6">
      <w:pPr>
        <w:pStyle w:val="410"/>
        <w:numPr>
          <w:ilvl w:val="4"/>
          <w:numId w:val="29"/>
        </w:numPr>
        <w:shd w:val="clear" w:color="auto" w:fill="auto"/>
        <w:tabs>
          <w:tab w:val="left" w:pos="1143"/>
        </w:tabs>
        <w:ind w:left="20" w:right="20" w:firstLine="700"/>
      </w:pPr>
      <w:r>
        <w:t>заявление</w:t>
      </w:r>
      <w:r>
        <w:rPr>
          <w:rStyle w:val="41"/>
        </w:rPr>
        <w:t xml:space="preserve"> о предоставлении в аренду</w:t>
      </w:r>
      <w:r>
        <w:t xml:space="preserve"> муниципального</w:t>
      </w:r>
      <w:r>
        <w:rPr>
          <w:rStyle w:val="41"/>
        </w:rPr>
        <w:t xml:space="preserve"> имущества, вклю</w:t>
      </w:r>
      <w:r>
        <w:rPr>
          <w:rStyle w:val="41"/>
        </w:rPr>
        <w:softHyphen/>
      </w:r>
      <w:r>
        <w:t>ченного в Перечень, по</w:t>
      </w:r>
      <w:r>
        <w:rPr>
          <w:rStyle w:val="41"/>
        </w:rPr>
        <w:t xml:space="preserve"> установленной форме</w:t>
      </w:r>
      <w:r>
        <w:t xml:space="preserve"> (Приложение 1);</w:t>
      </w:r>
    </w:p>
    <w:p w:rsidR="002574B6" w:rsidRDefault="002574B6" w:rsidP="002574B6">
      <w:pPr>
        <w:pStyle w:val="ab"/>
        <w:numPr>
          <w:ilvl w:val="4"/>
          <w:numId w:val="29"/>
        </w:numPr>
        <w:tabs>
          <w:tab w:val="left" w:pos="1143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вновь созданные юридические лица и вновь зарегистрированные индиви</w:t>
      </w:r>
      <w:r>
        <w:softHyphen/>
        <w:t>дуальные предприниматели, сведения о которых внесены в единый реестр субъектов малого и среднего предпринимательства, указанные в пункте 3 настоящего Порядка, заявляют о соответствии условиям отнесения к субъектам МСП, по форме, утвер</w:t>
      </w:r>
      <w:r>
        <w:softHyphen/>
        <w:t>жденной Приказом Министерства экономического развития Российской Федерации от 10 марта 2016 г. № 113 (Приложение 2);</w:t>
      </w:r>
    </w:p>
    <w:p w:rsidR="002574B6" w:rsidRDefault="002574B6" w:rsidP="002574B6">
      <w:pPr>
        <w:pStyle w:val="50"/>
        <w:numPr>
          <w:ilvl w:val="4"/>
          <w:numId w:val="29"/>
        </w:numPr>
        <w:shd w:val="clear" w:color="auto" w:fill="auto"/>
        <w:tabs>
          <w:tab w:val="left" w:pos="1134"/>
        </w:tabs>
        <w:ind w:left="20" w:right="20" w:firstLine="700"/>
      </w:pPr>
      <w:r>
        <w:t>для индивидуальных предпринимателей: копия документа, удостоверяю</w:t>
      </w:r>
      <w:r>
        <w:softHyphen/>
        <w:t>щего личность;</w:t>
      </w:r>
    </w:p>
    <w:p w:rsidR="002574B6" w:rsidRDefault="002574B6" w:rsidP="002574B6">
      <w:pPr>
        <w:pStyle w:val="ab"/>
        <w:numPr>
          <w:ilvl w:val="4"/>
          <w:numId w:val="29"/>
        </w:numPr>
        <w:tabs>
          <w:tab w:val="left" w:pos="1143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для юридических лиц: копии учредительных документов; документ, под</w:t>
      </w:r>
      <w:r>
        <w:softHyphen/>
        <w:t>тверждающий полномочия лица на осуществление действий от имени заявителя;</w:t>
      </w:r>
    </w:p>
    <w:p w:rsidR="002574B6" w:rsidRDefault="002574B6" w:rsidP="002574B6">
      <w:pPr>
        <w:pStyle w:val="ab"/>
        <w:numPr>
          <w:ilvl w:val="4"/>
          <w:numId w:val="29"/>
        </w:numPr>
        <w:tabs>
          <w:tab w:val="left" w:pos="1143"/>
        </w:tabs>
        <w:overflowPunct/>
        <w:autoSpaceDE/>
        <w:autoSpaceDN/>
        <w:adjustRightInd/>
        <w:spacing w:after="0" w:line="302" w:lineRule="exact"/>
        <w:ind w:left="20" w:right="20" w:firstLine="700"/>
        <w:jc w:val="both"/>
      </w:pPr>
      <w:r>
        <w:t>для самозанятых граждан: копия документа удостоверяющего личность, справка о постановке на учет в качестве плательщика налога на профессиональный до</w:t>
      </w:r>
      <w:r>
        <w:softHyphen/>
        <w:t>ход.</w:t>
      </w:r>
    </w:p>
    <w:p w:rsidR="002574B6" w:rsidRDefault="002574B6" w:rsidP="002574B6">
      <w:pPr>
        <w:pStyle w:val="ab"/>
        <w:spacing w:line="293" w:lineRule="exact"/>
        <w:ind w:left="20" w:firstLine="700"/>
        <w:jc w:val="both"/>
      </w:pPr>
      <w:r>
        <w:t>4.1. Заявителем могут быть представлены:</w:t>
      </w:r>
    </w:p>
    <w:p w:rsidR="002574B6" w:rsidRDefault="002574B6" w:rsidP="002574B6">
      <w:pPr>
        <w:pStyle w:val="ab"/>
        <w:numPr>
          <w:ilvl w:val="5"/>
          <w:numId w:val="29"/>
        </w:numPr>
        <w:tabs>
          <w:tab w:val="left" w:pos="1042"/>
        </w:tabs>
        <w:overflowPunct/>
        <w:autoSpaceDE/>
        <w:autoSpaceDN/>
        <w:adjustRightInd/>
        <w:spacing w:after="0" w:line="293" w:lineRule="exact"/>
        <w:ind w:left="20" w:right="20" w:firstLine="700"/>
        <w:jc w:val="both"/>
      </w:pPr>
      <w:r>
        <w:t>выписка из Единого государственного реестра юридических лиц (индиви</w:t>
      </w:r>
      <w:r>
        <w:softHyphen/>
        <w:t>дуальных предпринимателей);</w:t>
      </w:r>
    </w:p>
    <w:p w:rsidR="002574B6" w:rsidRDefault="002574B6" w:rsidP="002574B6">
      <w:pPr>
        <w:pStyle w:val="ab"/>
        <w:numPr>
          <w:ilvl w:val="5"/>
          <w:numId w:val="29"/>
        </w:numPr>
        <w:tabs>
          <w:tab w:val="left" w:pos="1081"/>
        </w:tabs>
        <w:overflowPunct/>
        <w:autoSpaceDE/>
        <w:autoSpaceDN/>
        <w:adjustRightInd/>
        <w:spacing w:after="0" w:line="298" w:lineRule="exact"/>
        <w:ind w:left="20" w:right="20" w:firstLine="700"/>
        <w:jc w:val="both"/>
      </w:pPr>
      <w:r>
        <w:t>справка об исполнении налогоплательщиком (плательщиком сбора, пла</w:t>
      </w:r>
      <w:r>
        <w:softHyphen/>
        <w:t>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Российской Федерации.</w:t>
      </w:r>
    </w:p>
    <w:p w:rsidR="002574B6" w:rsidRDefault="002574B6" w:rsidP="002574B6">
      <w:pPr>
        <w:pStyle w:val="ab"/>
        <w:spacing w:line="298" w:lineRule="exact"/>
        <w:ind w:left="20" w:right="20" w:firstLine="700"/>
        <w:jc w:val="both"/>
      </w:pPr>
      <w:r>
        <w:t>Сведения, содержащиеся в документах, указанных в подпунктах 1 и 2 настоя</w:t>
      </w:r>
      <w:r>
        <w:softHyphen/>
        <w:t>щего пункта, запрашиваются в течение 5 рабочих дней со дня поступления запроса в порядке межведомственного информационного взаимодействия в организациях, уполномоченных на выдачу таких сведений.</w:t>
      </w:r>
    </w:p>
    <w:p w:rsidR="002574B6" w:rsidRDefault="002574B6" w:rsidP="002574B6">
      <w:pPr>
        <w:pStyle w:val="ab"/>
        <w:spacing w:line="298" w:lineRule="exact"/>
        <w:ind w:left="20" w:right="20" w:firstLine="700"/>
        <w:jc w:val="both"/>
      </w:pPr>
      <w:r>
        <w:t>В день поступления</w:t>
      </w:r>
      <w:r w:rsidRPr="002B7631">
        <w:t xml:space="preserve"> </w:t>
      </w:r>
      <w:r>
        <w:t xml:space="preserve">документов, установленных пунктом 4 настоящего Порядка, Администрацией сельского поселения </w:t>
      </w:r>
      <w:r w:rsidR="00725D3A" w:rsidRPr="005261E3">
        <w:t>«Озёрный»</w:t>
      </w:r>
      <w:r w:rsidR="00725D3A">
        <w:t xml:space="preserve"> </w:t>
      </w:r>
      <w:r>
        <w:t>производится их прием и регистрация.</w:t>
      </w:r>
    </w:p>
    <w:p w:rsidR="002574B6" w:rsidRDefault="002574B6" w:rsidP="002574B6">
      <w:pPr>
        <w:pStyle w:val="ab"/>
        <w:numPr>
          <w:ilvl w:val="3"/>
          <w:numId w:val="29"/>
        </w:numPr>
        <w:overflowPunct/>
        <w:autoSpaceDE/>
        <w:autoSpaceDN/>
        <w:adjustRightInd/>
        <w:spacing w:after="0" w:line="298" w:lineRule="exact"/>
        <w:ind w:left="20" w:right="20" w:firstLine="700"/>
        <w:jc w:val="both"/>
      </w:pPr>
      <w:r>
        <w:t xml:space="preserve">Администрация сельского поселения </w:t>
      </w:r>
      <w:r w:rsidR="00725D3A" w:rsidRPr="005261E3">
        <w:t>«Озёрный»</w:t>
      </w:r>
      <w:r>
        <w:t xml:space="preserve"> проверяет полноту (комплектность), оформление представленных субъектами МСП документов, установленных пунктом 4 настоящего Порядка, а также соответствие условиям, установ</w:t>
      </w:r>
      <w:r>
        <w:softHyphen/>
        <w:t>ленным пунктом 2 настоящего Порядка, принимает решение о предоставлении (от</w:t>
      </w:r>
      <w:r>
        <w:softHyphen/>
        <w:t>казе в предоставлении) в аренду муниципального имущества, включенного в Пере</w:t>
      </w:r>
      <w:r>
        <w:softHyphen/>
        <w:t>чень.</w:t>
      </w:r>
    </w:p>
    <w:p w:rsidR="002574B6" w:rsidRDefault="002574B6" w:rsidP="002574B6">
      <w:pPr>
        <w:pStyle w:val="ab"/>
        <w:spacing w:line="302" w:lineRule="exact"/>
        <w:ind w:left="40" w:right="40" w:firstLine="760"/>
        <w:jc w:val="both"/>
      </w:pPr>
      <w:r>
        <w:t xml:space="preserve">Срок рассмотрения Администрацией сельского поселения </w:t>
      </w:r>
      <w:r w:rsidR="00725D3A" w:rsidRPr="005261E3">
        <w:t>«Озёрный»</w:t>
      </w:r>
      <w:r>
        <w:t xml:space="preserve"> пред</w:t>
      </w:r>
      <w:r>
        <w:softHyphen/>
        <w:t xml:space="preserve">ставленных субъектом МСП документов и принятия решения не может превышать 25 календарных дней с даты регистрации в Администрации сельского поселения </w:t>
      </w:r>
      <w:r w:rsidR="00725D3A" w:rsidRPr="005261E3">
        <w:t>«Озёрный»</w:t>
      </w:r>
      <w:r>
        <w:t xml:space="preserve"> представленных документов.</w:t>
      </w:r>
    </w:p>
    <w:p w:rsidR="002574B6" w:rsidRDefault="002574B6" w:rsidP="002574B6">
      <w:pPr>
        <w:pStyle w:val="ab"/>
        <w:spacing w:line="302" w:lineRule="exact"/>
        <w:ind w:left="40" w:right="40" w:firstLine="760"/>
        <w:jc w:val="both"/>
      </w:pPr>
      <w:r>
        <w:t xml:space="preserve">В соответствии с принятым решением Администрация сельского поселения </w:t>
      </w:r>
      <w:r w:rsidR="00725D3A" w:rsidRPr="005261E3">
        <w:t>«Озёрный»</w:t>
      </w:r>
      <w:r w:rsidR="00725D3A">
        <w:t xml:space="preserve"> </w:t>
      </w:r>
      <w:r>
        <w:t>письменно уведомляет субъекта МСП о принятом в отношении него решении в течение 5 календарных дней со дня принятия такого решения (с указани</w:t>
      </w:r>
      <w:r>
        <w:softHyphen/>
        <w:t>ем причин отказа в случае принятия решения об отказе в предоставлении в аренду муниципального имущества, включенного в Перечень).</w:t>
      </w:r>
    </w:p>
    <w:p w:rsidR="002574B6" w:rsidRDefault="002574B6" w:rsidP="002574B6">
      <w:pPr>
        <w:pStyle w:val="ab"/>
        <w:spacing w:line="298" w:lineRule="exact"/>
        <w:ind w:left="40" w:right="40" w:firstLine="760"/>
        <w:jc w:val="both"/>
      </w:pPr>
      <w:r>
        <w:t>В случае принятия решения о предоставлении в аренду муниципального иму</w:t>
      </w:r>
      <w:r>
        <w:softHyphen/>
        <w:t xml:space="preserve">щества, включенного в Перечень, Администрация сельского поселения </w:t>
      </w:r>
      <w:r w:rsidR="00725D3A" w:rsidRPr="005261E3">
        <w:t>«Озёрный»</w:t>
      </w:r>
      <w:r>
        <w:t xml:space="preserve"> одновременно с письменным уведомлением направляет проект договора аренды имущества.</w:t>
      </w:r>
    </w:p>
    <w:p w:rsidR="002574B6" w:rsidRDefault="002574B6" w:rsidP="002574B6">
      <w:pPr>
        <w:pStyle w:val="ab"/>
        <w:numPr>
          <w:ilvl w:val="6"/>
          <w:numId w:val="29"/>
        </w:numPr>
        <w:tabs>
          <w:tab w:val="left" w:pos="1163"/>
        </w:tabs>
        <w:overflowPunct/>
        <w:autoSpaceDE/>
        <w:autoSpaceDN/>
        <w:adjustRightInd/>
        <w:spacing w:after="0" w:line="302" w:lineRule="exact"/>
        <w:ind w:left="40" w:right="40" w:firstLine="760"/>
        <w:jc w:val="both"/>
      </w:pPr>
      <w:r>
        <w:t>Основаниями для отказа в предоставлении в аренду муниципального имущества, включенного в Перечень, являются:</w:t>
      </w:r>
    </w:p>
    <w:p w:rsidR="002574B6" w:rsidRDefault="002574B6" w:rsidP="002574B6">
      <w:pPr>
        <w:pStyle w:val="ab"/>
        <w:numPr>
          <w:ilvl w:val="7"/>
          <w:numId w:val="29"/>
        </w:numPr>
        <w:tabs>
          <w:tab w:val="left" w:pos="1187"/>
        </w:tabs>
        <w:overflowPunct/>
        <w:autoSpaceDE/>
        <w:autoSpaceDN/>
        <w:adjustRightInd/>
        <w:spacing w:after="0" w:line="302" w:lineRule="exact"/>
        <w:ind w:left="40" w:right="40" w:firstLine="860"/>
        <w:jc w:val="both"/>
      </w:pPr>
      <w:r>
        <w:t>муниципальное имущество, включенное в Перечень, о передаче в аренду которого просит субъект МСП, находится в аренде у иного лица;</w:t>
      </w:r>
    </w:p>
    <w:p w:rsidR="002574B6" w:rsidRDefault="002574B6" w:rsidP="002574B6">
      <w:pPr>
        <w:pStyle w:val="ab"/>
        <w:numPr>
          <w:ilvl w:val="7"/>
          <w:numId w:val="29"/>
        </w:numPr>
        <w:tabs>
          <w:tab w:val="left" w:pos="1221"/>
        </w:tabs>
        <w:overflowPunct/>
        <w:autoSpaceDE/>
        <w:autoSpaceDN/>
        <w:adjustRightInd/>
        <w:spacing w:after="0" w:line="302" w:lineRule="exact"/>
        <w:ind w:left="40" w:right="40" w:firstLine="860"/>
        <w:jc w:val="both"/>
      </w:pPr>
      <w:r>
        <w:t xml:space="preserve">не выполнены условия оказания поддержки, установленные </w:t>
      </w:r>
      <w:r>
        <w:rPr>
          <w:u w:val="single"/>
        </w:rPr>
        <w:t xml:space="preserve">пунктом 2 </w:t>
      </w:r>
      <w:r>
        <w:t>настоящего Порядка;</w:t>
      </w:r>
    </w:p>
    <w:p w:rsidR="002574B6" w:rsidRDefault="002574B6" w:rsidP="002574B6">
      <w:pPr>
        <w:pStyle w:val="ab"/>
        <w:numPr>
          <w:ilvl w:val="7"/>
          <w:numId w:val="29"/>
        </w:numPr>
        <w:tabs>
          <w:tab w:val="left" w:pos="1174"/>
        </w:tabs>
        <w:overflowPunct/>
        <w:autoSpaceDE/>
        <w:autoSpaceDN/>
        <w:adjustRightInd/>
        <w:spacing w:after="0" w:line="302" w:lineRule="exact"/>
        <w:ind w:left="40" w:firstLine="860"/>
        <w:jc w:val="both"/>
      </w:pPr>
      <w:r>
        <w:t>не представлены документы, определенные п. 4 настоящего Порядка;</w:t>
      </w:r>
    </w:p>
    <w:p w:rsidR="002574B6" w:rsidRDefault="002574B6" w:rsidP="002574B6">
      <w:pPr>
        <w:pStyle w:val="ab"/>
        <w:numPr>
          <w:ilvl w:val="7"/>
          <w:numId w:val="29"/>
        </w:numPr>
        <w:tabs>
          <w:tab w:val="left" w:pos="1355"/>
        </w:tabs>
        <w:overflowPunct/>
        <w:autoSpaceDE/>
        <w:autoSpaceDN/>
        <w:adjustRightInd/>
        <w:spacing w:after="0" w:line="302" w:lineRule="exact"/>
        <w:ind w:left="40" w:right="40" w:firstLine="860"/>
        <w:jc w:val="both"/>
      </w:pPr>
      <w:r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574B6" w:rsidRDefault="002574B6" w:rsidP="002574B6">
      <w:pPr>
        <w:pStyle w:val="ab"/>
        <w:numPr>
          <w:ilvl w:val="7"/>
          <w:numId w:val="29"/>
        </w:numPr>
        <w:tabs>
          <w:tab w:val="left" w:pos="1211"/>
        </w:tabs>
        <w:overflowPunct/>
        <w:autoSpaceDE/>
        <w:autoSpaceDN/>
        <w:adjustRightInd/>
        <w:spacing w:after="0" w:line="302" w:lineRule="exact"/>
        <w:ind w:left="40" w:right="40" w:firstLine="860"/>
        <w:jc w:val="both"/>
      </w:pPr>
      <w: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574B6" w:rsidRDefault="002574B6" w:rsidP="002574B6">
      <w:pPr>
        <w:pStyle w:val="ab"/>
        <w:numPr>
          <w:ilvl w:val="6"/>
          <w:numId w:val="29"/>
        </w:numPr>
        <w:tabs>
          <w:tab w:val="left" w:pos="1158"/>
        </w:tabs>
        <w:overflowPunct/>
        <w:autoSpaceDE/>
        <w:autoSpaceDN/>
        <w:adjustRightInd/>
        <w:spacing w:after="0" w:line="302" w:lineRule="exact"/>
        <w:ind w:left="40" w:right="40" w:firstLine="760"/>
        <w:jc w:val="both"/>
      </w:pPr>
      <w:r>
        <w:t>В случае поступления нескольких заявлений о предоставлении в аренду муниципального имущества, включенного в Перечень, при прочих равных условиях преимущественное право отдается</w:t>
      </w:r>
      <w:r>
        <w:rPr>
          <w:rStyle w:val="12"/>
        </w:rPr>
        <w:t xml:space="preserve"> первому обратившемуся субъекту</w:t>
      </w:r>
      <w:r>
        <w:t xml:space="preserve"> МСП.</w:t>
      </w:r>
    </w:p>
    <w:p w:rsidR="002574B6" w:rsidRDefault="002574B6" w:rsidP="002574B6">
      <w:pPr>
        <w:pStyle w:val="ab"/>
        <w:numPr>
          <w:ilvl w:val="6"/>
          <w:numId w:val="29"/>
        </w:numPr>
        <w:tabs>
          <w:tab w:val="left" w:pos="1158"/>
        </w:tabs>
        <w:overflowPunct/>
        <w:autoSpaceDE/>
        <w:autoSpaceDN/>
        <w:adjustRightInd/>
        <w:spacing w:after="0" w:line="302" w:lineRule="exact"/>
        <w:ind w:left="40" w:right="40" w:firstLine="760"/>
        <w:jc w:val="both"/>
      </w:pPr>
      <w:r>
        <w:t>Договор аренды имущества с субъектом МСП заключается на срок не ме</w:t>
      </w:r>
      <w:r>
        <w:softHyphen/>
        <w:t>нее пяти лет. Срок может быть уменьшен только на основании заявления субъекта МСП. Имущество должно использоваться по целевому назначению.</w:t>
      </w:r>
    </w:p>
    <w:p w:rsidR="00725D3A" w:rsidRDefault="00725D3A" w:rsidP="00725D3A">
      <w:pPr>
        <w:pStyle w:val="ab"/>
        <w:tabs>
          <w:tab w:val="left" w:pos="1158"/>
        </w:tabs>
        <w:overflowPunct/>
        <w:autoSpaceDE/>
        <w:autoSpaceDN/>
        <w:adjustRightInd/>
        <w:spacing w:after="0" w:line="302" w:lineRule="exact"/>
        <w:ind w:left="800" w:right="40"/>
        <w:jc w:val="both"/>
      </w:pPr>
    </w:p>
    <w:p w:rsidR="00725D3A" w:rsidRDefault="00725D3A" w:rsidP="00725D3A">
      <w:pPr>
        <w:pStyle w:val="ab"/>
        <w:tabs>
          <w:tab w:val="left" w:pos="1158"/>
        </w:tabs>
        <w:overflowPunct/>
        <w:autoSpaceDE/>
        <w:autoSpaceDN/>
        <w:adjustRightInd/>
        <w:spacing w:after="0" w:line="302" w:lineRule="exact"/>
        <w:ind w:left="800" w:right="40"/>
        <w:jc w:val="both"/>
      </w:pPr>
    </w:p>
    <w:p w:rsidR="002574B6" w:rsidRDefault="002574B6" w:rsidP="002574B6">
      <w:pPr>
        <w:pStyle w:val="ab"/>
        <w:numPr>
          <w:ilvl w:val="6"/>
          <w:numId w:val="29"/>
        </w:numPr>
        <w:tabs>
          <w:tab w:val="left" w:pos="1158"/>
        </w:tabs>
        <w:overflowPunct/>
        <w:autoSpaceDE/>
        <w:autoSpaceDN/>
        <w:adjustRightInd/>
        <w:spacing w:after="0" w:line="302" w:lineRule="exact"/>
        <w:ind w:left="40" w:right="40" w:firstLine="760"/>
        <w:jc w:val="both"/>
      </w:pPr>
      <w:r>
        <w:t xml:space="preserve">В целях контроля за целевым использованием имущества, переданного в аренду субъектам МСП, в заключаемом договоре предусматривается обязанность Администрации сельского поселения </w:t>
      </w:r>
      <w:r w:rsidR="00725D3A" w:rsidRPr="005261E3">
        <w:t>«Озёрный»</w:t>
      </w:r>
      <w:r w:rsidR="00725D3A">
        <w:t xml:space="preserve"> </w:t>
      </w:r>
      <w:r>
        <w:t>осуще</w:t>
      </w:r>
      <w:r w:rsidR="00725D3A">
        <w:t>ствлять проверки не реже одного раза  в год.</w:t>
      </w:r>
    </w:p>
    <w:p w:rsidR="00725D3A" w:rsidRDefault="00725D3A" w:rsidP="002574B6">
      <w:pPr>
        <w:pStyle w:val="ab"/>
        <w:numPr>
          <w:ilvl w:val="6"/>
          <w:numId w:val="29"/>
        </w:numPr>
        <w:tabs>
          <w:tab w:val="left" w:pos="1158"/>
        </w:tabs>
        <w:overflowPunct/>
        <w:autoSpaceDE/>
        <w:autoSpaceDN/>
        <w:adjustRightInd/>
        <w:spacing w:after="0" w:line="302" w:lineRule="exact"/>
        <w:ind w:left="40" w:right="40" w:firstLine="760"/>
        <w:jc w:val="both"/>
        <w:sectPr w:rsidR="00725D3A" w:rsidSect="00D14547">
          <w:pgSz w:w="11905" w:h="16837"/>
          <w:pgMar w:top="426" w:right="565" w:bottom="851" w:left="1701" w:header="0" w:footer="3" w:gutter="0"/>
          <w:cols w:space="720"/>
          <w:noEndnote/>
          <w:docGrid w:linePitch="360"/>
        </w:sectPr>
      </w:pPr>
    </w:p>
    <w:p w:rsidR="002574B6" w:rsidRDefault="002574B6" w:rsidP="002574B6">
      <w:pPr>
        <w:pStyle w:val="310"/>
        <w:numPr>
          <w:ilvl w:val="6"/>
          <w:numId w:val="29"/>
        </w:numPr>
        <w:shd w:val="clear" w:color="auto" w:fill="auto"/>
        <w:tabs>
          <w:tab w:val="left" w:pos="1134"/>
        </w:tabs>
        <w:spacing w:before="0" w:after="248" w:line="307" w:lineRule="exact"/>
        <w:ind w:left="284" w:right="20" w:firstLine="456"/>
        <w:jc w:val="both"/>
      </w:pPr>
      <w:r>
        <w:t>При установлении факта нарушения целевого использования имущества, договор подлежит расторжению.</w:t>
      </w:r>
    </w:p>
    <w:p w:rsidR="002574B6" w:rsidRPr="00D86425" w:rsidRDefault="002574B6" w:rsidP="002574B6">
      <w:pPr>
        <w:pStyle w:val="310"/>
        <w:shd w:val="clear" w:color="auto" w:fill="auto"/>
        <w:spacing w:before="0" w:after="240" w:line="298" w:lineRule="exact"/>
        <w:ind w:left="220" w:right="280" w:firstLine="780"/>
        <w:jc w:val="center"/>
        <w:rPr>
          <w:b/>
        </w:rPr>
      </w:pPr>
      <w:r w:rsidRPr="00D86425">
        <w:rPr>
          <w:b/>
        </w:rPr>
        <w:t>III. Порядок предоставления организациям, образующим инфраструктуру поддержки субъектов малого и среднего предпринимательства, в аренду муници</w:t>
      </w:r>
      <w:r w:rsidRPr="00D86425">
        <w:rPr>
          <w:b/>
        </w:rPr>
        <w:softHyphen/>
        <w:t>пального имущества, включенного в Перечень</w:t>
      </w:r>
    </w:p>
    <w:p w:rsidR="002574B6" w:rsidRDefault="002574B6" w:rsidP="002574B6">
      <w:pPr>
        <w:pStyle w:val="310"/>
        <w:numPr>
          <w:ilvl w:val="6"/>
          <w:numId w:val="29"/>
        </w:numPr>
        <w:shd w:val="clear" w:color="auto" w:fill="auto"/>
        <w:tabs>
          <w:tab w:val="left" w:pos="1138"/>
        </w:tabs>
        <w:spacing w:before="0" w:after="0" w:line="298" w:lineRule="exact"/>
        <w:ind w:left="20" w:right="20" w:firstLine="720"/>
        <w:jc w:val="both"/>
      </w:pPr>
      <w:r>
        <w:t>Муниципальное имущество, включенное в Перечень, предоставляется в аренду организациям, образующим инфраструктуру поддержки субъектов малого и среднего предпринимательства, в порядке, определенном приказом ФАС России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</w:t>
      </w:r>
      <w:r>
        <w:softHyphen/>
        <w:t>реход прав в отношении муниципального имущества, и перечне видов имущества, в отношении которого заключение указанных договоров может осуществляться</w:t>
      </w:r>
      <w:r>
        <w:rPr>
          <w:rStyle w:val="312pt"/>
        </w:rPr>
        <w:t xml:space="preserve"> путем </w:t>
      </w:r>
      <w:r>
        <w:t>проведения торгов в форме конкурса».</w:t>
      </w:r>
    </w:p>
    <w:p w:rsidR="002574B6" w:rsidRDefault="002574B6" w:rsidP="002574B6">
      <w:pPr>
        <w:pStyle w:val="310"/>
        <w:numPr>
          <w:ilvl w:val="6"/>
          <w:numId w:val="29"/>
        </w:numPr>
        <w:shd w:val="clear" w:color="auto" w:fill="auto"/>
        <w:tabs>
          <w:tab w:val="left" w:pos="1138"/>
        </w:tabs>
        <w:spacing w:before="0" w:after="0" w:line="302" w:lineRule="exact"/>
        <w:ind w:left="20" w:right="20" w:firstLine="720"/>
        <w:jc w:val="both"/>
      </w:pPr>
      <w:r>
        <w:t>Договор аренды имущества с организацией, образующей инфраструктуру поддержки субъектов малого и среднего предпринимательства, заключается на срок не менее пяти лет.</w:t>
      </w:r>
    </w:p>
    <w:p w:rsidR="002574B6" w:rsidRDefault="002574B6" w:rsidP="002574B6">
      <w:pPr>
        <w:pStyle w:val="310"/>
        <w:shd w:val="clear" w:color="auto" w:fill="auto"/>
        <w:spacing w:before="0" w:after="0" w:line="302" w:lineRule="exact"/>
        <w:ind w:left="20" w:right="20" w:firstLine="720"/>
        <w:jc w:val="both"/>
      </w:pPr>
      <w:r>
        <w:t>Срок может быть уменьшен только на основании заявления организации, об</w:t>
      </w:r>
      <w:r>
        <w:softHyphen/>
        <w:t>разующей инфраструктуру поддержки субъектов малого и среднего предпринима</w:t>
      </w:r>
      <w:r>
        <w:softHyphen/>
        <w:t>тельства.</w:t>
      </w:r>
    </w:p>
    <w:p w:rsidR="002574B6" w:rsidRDefault="002574B6" w:rsidP="002574B6">
      <w:pPr>
        <w:pStyle w:val="310"/>
        <w:numPr>
          <w:ilvl w:val="6"/>
          <w:numId w:val="29"/>
        </w:numPr>
        <w:shd w:val="clear" w:color="auto" w:fill="auto"/>
        <w:tabs>
          <w:tab w:val="left" w:pos="1134"/>
        </w:tabs>
        <w:spacing w:before="0" w:after="0" w:line="302" w:lineRule="exact"/>
        <w:ind w:left="20" w:firstLine="720"/>
        <w:jc w:val="both"/>
        <w:sectPr w:rsidR="002574B6">
          <w:type w:val="continuous"/>
          <w:pgSz w:w="11905" w:h="16837"/>
          <w:pgMar w:top="1230" w:right="869" w:bottom="8680" w:left="1512" w:header="0" w:footer="3" w:gutter="0"/>
          <w:cols w:space="720"/>
          <w:noEndnote/>
          <w:docGrid w:linePitch="360"/>
        </w:sectPr>
      </w:pPr>
      <w:r>
        <w:t>Имущество должно использоваться по целевому назначению.</w:t>
      </w:r>
    </w:p>
    <w:p w:rsidR="002574B6" w:rsidRDefault="002574B6" w:rsidP="002574B6">
      <w:pPr>
        <w:pStyle w:val="410"/>
        <w:shd w:val="clear" w:color="auto" w:fill="auto"/>
        <w:spacing w:after="213" w:line="260" w:lineRule="exact"/>
        <w:ind w:left="3680"/>
        <w:jc w:val="left"/>
        <w:rPr>
          <w:rStyle w:val="43pt"/>
        </w:rPr>
      </w:pPr>
    </w:p>
    <w:p w:rsidR="002574B6" w:rsidRPr="00725D3A" w:rsidRDefault="002574B6" w:rsidP="002574B6">
      <w:pPr>
        <w:pStyle w:val="af1"/>
        <w:jc w:val="right"/>
        <w:rPr>
          <w:rStyle w:val="43pt"/>
          <w:rFonts w:ascii="Times New Roman" w:hAnsi="Times New Roman"/>
        </w:rPr>
      </w:pPr>
      <w:r w:rsidRPr="00725D3A">
        <w:rPr>
          <w:rStyle w:val="43pt"/>
          <w:rFonts w:ascii="Times New Roman" w:hAnsi="Times New Roman"/>
        </w:rPr>
        <w:t>Приложение 1</w:t>
      </w:r>
    </w:p>
    <w:p w:rsidR="002574B6" w:rsidRPr="00725D3A" w:rsidRDefault="002574B6" w:rsidP="002574B6">
      <w:pPr>
        <w:pStyle w:val="af1"/>
        <w:jc w:val="right"/>
        <w:rPr>
          <w:rStyle w:val="43pt"/>
          <w:rFonts w:ascii="Times New Roman" w:hAnsi="Times New Roman"/>
        </w:rPr>
      </w:pPr>
    </w:p>
    <w:p w:rsidR="002574B6" w:rsidRPr="00725D3A" w:rsidRDefault="002574B6" w:rsidP="002574B6">
      <w:pPr>
        <w:pStyle w:val="af1"/>
        <w:jc w:val="right"/>
        <w:rPr>
          <w:rStyle w:val="43pt"/>
          <w:rFonts w:ascii="Times New Roman" w:hAnsi="Times New Roman"/>
        </w:rPr>
      </w:pPr>
      <w:r w:rsidRPr="00725D3A">
        <w:rPr>
          <w:rStyle w:val="43pt"/>
          <w:rFonts w:ascii="Times New Roman" w:hAnsi="Times New Roman"/>
        </w:rPr>
        <w:t>Главе сельского поселения «</w:t>
      </w:r>
      <w:r w:rsidR="00621E88">
        <w:rPr>
          <w:rStyle w:val="43pt"/>
          <w:rFonts w:ascii="Times New Roman" w:hAnsi="Times New Roman"/>
        </w:rPr>
        <w:t>Озёрный</w:t>
      </w:r>
      <w:r w:rsidRPr="00725D3A">
        <w:rPr>
          <w:rStyle w:val="43pt"/>
          <w:rFonts w:ascii="Times New Roman" w:hAnsi="Times New Roman"/>
        </w:rPr>
        <w:t>»</w:t>
      </w:r>
    </w:p>
    <w:p w:rsidR="002574B6" w:rsidRPr="00725D3A" w:rsidRDefault="002574B6" w:rsidP="002574B6">
      <w:pPr>
        <w:pStyle w:val="af1"/>
        <w:jc w:val="right"/>
        <w:rPr>
          <w:rStyle w:val="43pt"/>
          <w:rFonts w:ascii="Times New Roman" w:hAnsi="Times New Roman"/>
        </w:rPr>
      </w:pPr>
      <w:r w:rsidRPr="00725D3A">
        <w:rPr>
          <w:rStyle w:val="43pt"/>
          <w:rFonts w:ascii="Times New Roman" w:hAnsi="Times New Roman"/>
        </w:rPr>
        <w:t>______________________________________</w:t>
      </w:r>
    </w:p>
    <w:p w:rsidR="002574B6" w:rsidRPr="00725D3A" w:rsidRDefault="002574B6" w:rsidP="002574B6">
      <w:pPr>
        <w:pStyle w:val="af1"/>
        <w:jc w:val="center"/>
        <w:rPr>
          <w:rStyle w:val="43pt"/>
          <w:rFonts w:ascii="Times New Roman" w:hAnsi="Times New Roman"/>
        </w:rPr>
      </w:pPr>
      <w:r w:rsidRPr="00725D3A">
        <w:rPr>
          <w:rStyle w:val="43pt"/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2574B6" w:rsidRPr="00621E88" w:rsidRDefault="002574B6" w:rsidP="00621E88">
      <w:pPr>
        <w:pStyle w:val="af1"/>
        <w:jc w:val="center"/>
        <w:rPr>
          <w:rStyle w:val="43pt"/>
          <w:rFonts w:ascii="Times New Roman" w:hAnsi="Times New Roman"/>
        </w:rPr>
      </w:pPr>
      <w:r w:rsidRPr="00725D3A">
        <w:rPr>
          <w:rStyle w:val="43pt"/>
          <w:rFonts w:ascii="Times New Roman" w:hAnsi="Times New Roman"/>
        </w:rPr>
        <w:t xml:space="preserve">                                                                        От   _________________________________</w:t>
      </w:r>
      <w:r w:rsidRPr="00725D3A">
        <w:rPr>
          <w:rStyle w:val="43pt"/>
          <w:rFonts w:ascii="Arial Unicode MS" w:hAnsi="Arial Unicode MS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</w:r>
    </w:p>
    <w:p w:rsidR="002574B6" w:rsidRPr="00725D3A" w:rsidRDefault="002574B6" w:rsidP="00621E88">
      <w:pPr>
        <w:pStyle w:val="af1"/>
        <w:jc w:val="center"/>
        <w:rPr>
          <w:rStyle w:val="43pt"/>
          <w:rFonts w:ascii="Arial Unicode MS" w:hAnsi="Arial Unicode MS" w:cs="Arial Unicode MS"/>
        </w:rPr>
      </w:pPr>
      <w:r w:rsidRPr="00725D3A">
        <w:rPr>
          <w:rStyle w:val="43pt"/>
          <w:rFonts w:ascii="Arial Unicode MS" w:hAnsi="Arial Unicode MS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_____________________________________</w:t>
      </w:r>
    </w:p>
    <w:p w:rsidR="002574B6" w:rsidRPr="00725D3A" w:rsidRDefault="002574B6" w:rsidP="002574B6">
      <w:pPr>
        <w:pStyle w:val="af1"/>
        <w:jc w:val="center"/>
        <w:rPr>
          <w:rStyle w:val="43pt"/>
          <w:rFonts w:ascii="Arial Unicode MS" w:hAnsi="Arial Unicode MS" w:cs="Arial Unicode MS"/>
        </w:rPr>
      </w:pPr>
    </w:p>
    <w:p w:rsidR="002574B6" w:rsidRDefault="002574B6" w:rsidP="002574B6">
      <w:pPr>
        <w:pStyle w:val="410"/>
        <w:shd w:val="clear" w:color="auto" w:fill="auto"/>
        <w:spacing w:after="213" w:line="260" w:lineRule="exact"/>
        <w:ind w:left="3680"/>
        <w:jc w:val="left"/>
        <w:rPr>
          <w:rStyle w:val="43pt"/>
        </w:rPr>
      </w:pPr>
    </w:p>
    <w:p w:rsidR="002574B6" w:rsidRDefault="002574B6" w:rsidP="002574B6">
      <w:pPr>
        <w:pStyle w:val="410"/>
        <w:shd w:val="clear" w:color="auto" w:fill="auto"/>
        <w:spacing w:after="213" w:line="260" w:lineRule="exact"/>
        <w:ind w:left="3680"/>
        <w:jc w:val="left"/>
        <w:rPr>
          <w:rStyle w:val="43pt"/>
        </w:rPr>
      </w:pPr>
    </w:p>
    <w:p w:rsidR="002574B6" w:rsidRDefault="002574B6" w:rsidP="002574B6">
      <w:pPr>
        <w:pStyle w:val="410"/>
        <w:shd w:val="clear" w:color="auto" w:fill="auto"/>
        <w:spacing w:after="213" w:line="260" w:lineRule="exact"/>
        <w:ind w:left="3680"/>
        <w:jc w:val="left"/>
      </w:pPr>
      <w:r>
        <w:rPr>
          <w:rStyle w:val="43pt"/>
        </w:rPr>
        <w:t>ЗАЯВЛЕНИЕ</w:t>
      </w:r>
    </w:p>
    <w:p w:rsidR="002574B6" w:rsidRDefault="002574B6" w:rsidP="002574B6">
      <w:pPr>
        <w:pStyle w:val="ab"/>
        <w:tabs>
          <w:tab w:val="left" w:leader="dot" w:pos="482"/>
          <w:tab w:val="left" w:leader="dot" w:pos="2714"/>
          <w:tab w:val="left" w:leader="dot" w:pos="2786"/>
          <w:tab w:val="left" w:leader="dot" w:pos="4566"/>
          <w:tab w:val="left" w:leader="dot" w:pos="5632"/>
          <w:tab w:val="left" w:leader="dot" w:pos="7725"/>
          <w:tab w:val="left" w:leader="dot" w:pos="7854"/>
          <w:tab w:val="left" w:leader="dot" w:pos="8733"/>
        </w:tabs>
        <w:spacing w:after="178" w:line="365" w:lineRule="exact"/>
        <w:ind w:left="40" w:right="40"/>
        <w:jc w:val="both"/>
      </w:pPr>
      <w:r>
        <w:t>Прошу предоставить в аренду помещение (я) в здании, расположенном по адресу:</w:t>
      </w:r>
    </w:p>
    <w:p w:rsidR="002574B6" w:rsidRDefault="002574B6" w:rsidP="002574B6">
      <w:pPr>
        <w:pStyle w:val="ab"/>
        <w:tabs>
          <w:tab w:val="left" w:leader="dot" w:pos="482"/>
          <w:tab w:val="left" w:leader="dot" w:pos="2714"/>
          <w:tab w:val="left" w:leader="dot" w:pos="2786"/>
          <w:tab w:val="left" w:leader="dot" w:pos="4566"/>
          <w:tab w:val="left" w:leader="dot" w:pos="5632"/>
          <w:tab w:val="left" w:leader="dot" w:pos="7725"/>
          <w:tab w:val="left" w:leader="dot" w:pos="7854"/>
          <w:tab w:val="left" w:leader="dot" w:pos="8733"/>
        </w:tabs>
        <w:spacing w:after="178" w:line="365" w:lineRule="exact"/>
        <w:ind w:left="40" w:right="40"/>
        <w:jc w:val="both"/>
      </w:pPr>
      <w:r>
        <w:t>_________________________________________________________________________</w:t>
      </w: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с «___»__</w:t>
      </w:r>
      <w:r>
        <w:tab/>
        <w:t>20__ года по «___»</w:t>
      </w:r>
      <w:r>
        <w:tab/>
        <w:t>_</w:t>
      </w:r>
      <w:r>
        <w:tab/>
        <w:t>20 __года, для использова</w:t>
      </w:r>
      <w:r>
        <w:softHyphen/>
        <w:t xml:space="preserve">ния в </w:t>
      </w: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целях: ____________________________________________________________________</w:t>
      </w: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Банковские реквизиты заявителя  _____________________________________________</w:t>
      </w: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__________________________________________________________________________</w:t>
      </w: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__________________________________________________________________________</w:t>
      </w:r>
      <w:bookmarkStart w:id="1" w:name="bookmark1"/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Юридический адрес ________________________________________________________</w:t>
      </w:r>
    </w:p>
    <w:p w:rsidR="002574B6" w:rsidRDefault="002574B6" w:rsidP="002574B6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left="40" w:right="40"/>
        <w:jc w:val="both"/>
      </w:pPr>
      <w:r>
        <w:t>Телеф</w:t>
      </w:r>
      <w:bookmarkEnd w:id="1"/>
      <w:r>
        <w:t>он __________________________________________________________________</w:t>
      </w:r>
    </w:p>
    <w:p w:rsidR="002574B6" w:rsidRDefault="002574B6" w:rsidP="00621E88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right="40"/>
        <w:jc w:val="both"/>
      </w:pPr>
    </w:p>
    <w:p w:rsidR="00621E88" w:rsidRDefault="00621E88" w:rsidP="00621E88">
      <w:pPr>
        <w:pStyle w:val="ab"/>
        <w:tabs>
          <w:tab w:val="left" w:leader="underscore" w:pos="736"/>
          <w:tab w:val="left" w:leader="underscore" w:pos="2166"/>
          <w:tab w:val="left" w:leader="underscore" w:pos="2306"/>
          <w:tab w:val="left" w:leader="underscore" w:pos="4514"/>
          <w:tab w:val="left" w:leader="underscore" w:pos="6131"/>
          <w:tab w:val="left" w:leader="underscore" w:pos="6256"/>
          <w:tab w:val="left" w:leader="underscore" w:pos="6496"/>
          <w:tab w:val="left" w:leader="underscore" w:pos="7120"/>
        </w:tabs>
        <w:spacing w:line="293" w:lineRule="exact"/>
        <w:ind w:right="40"/>
        <w:jc w:val="both"/>
      </w:pPr>
    </w:p>
    <w:p w:rsidR="002574B6" w:rsidRDefault="002574B6" w:rsidP="002574B6">
      <w:pPr>
        <w:pStyle w:val="ab"/>
        <w:spacing w:line="298" w:lineRule="exact"/>
        <w:ind w:left="40"/>
        <w:jc w:val="both"/>
      </w:pPr>
      <w:r>
        <w:t>Настоящим заявляем:</w:t>
      </w:r>
    </w:p>
    <w:p w:rsidR="002574B6" w:rsidRDefault="002574B6" w:rsidP="002574B6">
      <w:pPr>
        <w:pStyle w:val="ab"/>
        <w:spacing w:line="298" w:lineRule="exact"/>
        <w:ind w:left="40" w:right="40"/>
        <w:jc w:val="both"/>
      </w:pPr>
      <w:r>
        <w:t>об отсутствии решения о ликвидации, об отсутствии решения арбитражного суда о признании банкротом и об открытии конкурсного производства, об отсутствии ре</w:t>
      </w:r>
      <w:r>
        <w:softHyphen/>
        <w:t>шения о приостановлении деятельности в отношении нас, или представляемого нами лица.</w:t>
      </w:r>
    </w:p>
    <w:p w:rsidR="002574B6" w:rsidRDefault="002574B6" w:rsidP="002574B6">
      <w:pPr>
        <w:pStyle w:val="ab"/>
        <w:spacing w:after="81" w:line="298" w:lineRule="exact"/>
        <w:ind w:left="40"/>
        <w:jc w:val="both"/>
      </w:pPr>
      <w:r>
        <w:t>Приложение:</w:t>
      </w:r>
    </w:p>
    <w:p w:rsidR="002574B6" w:rsidRDefault="002574B6" w:rsidP="002574B6">
      <w:pPr>
        <w:pStyle w:val="ab"/>
        <w:spacing w:after="81" w:line="298" w:lineRule="exact"/>
        <w:jc w:val="both"/>
      </w:pPr>
      <w:r>
        <w:t>1)</w:t>
      </w:r>
    </w:p>
    <w:p w:rsidR="002574B6" w:rsidRDefault="002574B6" w:rsidP="002574B6">
      <w:pPr>
        <w:pStyle w:val="ab"/>
        <w:spacing w:after="81" w:line="298" w:lineRule="exact"/>
        <w:jc w:val="both"/>
      </w:pPr>
      <w:r>
        <w:t>2)</w:t>
      </w:r>
    </w:p>
    <w:p w:rsidR="002574B6" w:rsidRDefault="002574B6" w:rsidP="002574B6">
      <w:pPr>
        <w:pStyle w:val="ab"/>
        <w:spacing w:after="81" w:line="298" w:lineRule="exact"/>
        <w:jc w:val="both"/>
      </w:pPr>
      <w:r>
        <w:t>3)</w:t>
      </w:r>
    </w:p>
    <w:p w:rsidR="002574B6" w:rsidRDefault="002574B6" w:rsidP="002574B6">
      <w:pPr>
        <w:pStyle w:val="ab"/>
        <w:spacing w:after="81" w:line="298" w:lineRule="exact"/>
        <w:jc w:val="both"/>
      </w:pPr>
      <w:r>
        <w:t>4)</w:t>
      </w:r>
    </w:p>
    <w:p w:rsidR="002574B6" w:rsidRDefault="002574B6" w:rsidP="002574B6">
      <w:pPr>
        <w:pStyle w:val="26"/>
        <w:keepNext/>
        <w:keepLines/>
        <w:shd w:val="clear" w:color="auto" w:fill="auto"/>
        <w:spacing w:after="282" w:line="260" w:lineRule="exact"/>
      </w:pPr>
    </w:p>
    <w:p w:rsidR="002574B6" w:rsidRDefault="002574B6" w:rsidP="002574B6">
      <w:pPr>
        <w:pStyle w:val="26"/>
        <w:keepNext/>
        <w:keepLines/>
        <w:shd w:val="clear" w:color="auto" w:fill="auto"/>
        <w:spacing w:after="282" w:line="260" w:lineRule="exact"/>
      </w:pPr>
    </w:p>
    <w:p w:rsidR="002574B6" w:rsidRPr="001426F5" w:rsidRDefault="002574B6" w:rsidP="002574B6">
      <w:pPr>
        <w:pStyle w:val="af1"/>
        <w:rPr>
          <w:rFonts w:ascii="Times New Roman" w:hAnsi="Times New Roman"/>
        </w:rPr>
      </w:pPr>
      <w:r w:rsidRPr="001426F5">
        <w:rPr>
          <w:rFonts w:ascii="Times New Roman" w:hAnsi="Times New Roman"/>
        </w:rPr>
        <w:t>_______________________________                                           ___________________</w:t>
      </w:r>
    </w:p>
    <w:p w:rsidR="002574B6" w:rsidRPr="001426F5" w:rsidRDefault="002574B6" w:rsidP="002574B6">
      <w:pPr>
        <w:pStyle w:val="af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1426F5">
        <w:rPr>
          <w:rFonts w:ascii="Times New Roman" w:hAnsi="Times New Roman"/>
          <w:sz w:val="20"/>
          <w:szCs w:val="20"/>
        </w:rPr>
        <w:t xml:space="preserve">(Ф.И.О.)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1426F5">
        <w:rPr>
          <w:rFonts w:ascii="Times New Roman" w:hAnsi="Times New Roman"/>
          <w:sz w:val="20"/>
          <w:szCs w:val="20"/>
        </w:rPr>
        <w:t>(подпись)</w:t>
      </w:r>
    </w:p>
    <w:p w:rsidR="002574B6" w:rsidRDefault="002574B6" w:rsidP="002574B6">
      <w:pPr>
        <w:pStyle w:val="af1"/>
        <w:rPr>
          <w:rFonts w:ascii="Times New Roman" w:hAnsi="Times New Roman"/>
        </w:rPr>
      </w:pPr>
    </w:p>
    <w:p w:rsidR="002574B6" w:rsidRDefault="002574B6" w:rsidP="002574B6">
      <w:pPr>
        <w:pStyle w:val="af1"/>
        <w:rPr>
          <w:rFonts w:ascii="Times New Roman" w:hAnsi="Times New Roman"/>
        </w:rPr>
      </w:pPr>
    </w:p>
    <w:p w:rsidR="002574B6" w:rsidRPr="001426F5" w:rsidRDefault="002574B6" w:rsidP="002574B6">
      <w:pPr>
        <w:pStyle w:val="af1"/>
        <w:rPr>
          <w:rFonts w:ascii="Times New Roman" w:hAnsi="Times New Roman"/>
        </w:rPr>
      </w:pPr>
      <w:r w:rsidRPr="001426F5">
        <w:rPr>
          <w:rFonts w:ascii="Times New Roman" w:hAnsi="Times New Roman"/>
        </w:rPr>
        <w:t>Дата</w:t>
      </w: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621E88" w:rsidRDefault="00621E88" w:rsidP="002574B6">
      <w:pPr>
        <w:pStyle w:val="ab"/>
        <w:spacing w:after="618" w:line="260" w:lineRule="exact"/>
        <w:ind w:left="7860"/>
      </w:pPr>
    </w:p>
    <w:p w:rsidR="002574B6" w:rsidRDefault="002574B6" w:rsidP="002574B6">
      <w:pPr>
        <w:pStyle w:val="ab"/>
        <w:spacing w:after="618" w:line="260" w:lineRule="exact"/>
        <w:ind w:left="7860"/>
      </w:pPr>
      <w:r>
        <w:t xml:space="preserve">                       </w:t>
      </w:r>
    </w:p>
    <w:p w:rsidR="002574B6" w:rsidRPr="005170F7" w:rsidRDefault="00621E88" w:rsidP="002574B6">
      <w:pPr>
        <w:pStyle w:val="ab"/>
        <w:spacing w:after="618" w:line="260" w:lineRule="exact"/>
        <w:ind w:left="78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74B6" w:rsidRPr="005170F7">
        <w:rPr>
          <w:sz w:val="22"/>
          <w:szCs w:val="22"/>
        </w:rPr>
        <w:t>Приложение 2</w:t>
      </w:r>
    </w:p>
    <w:p w:rsidR="002574B6" w:rsidRDefault="002574B6" w:rsidP="002574B6">
      <w:pPr>
        <w:pStyle w:val="ab"/>
        <w:spacing w:line="278" w:lineRule="exact"/>
        <w:ind w:left="240"/>
        <w:jc w:val="center"/>
      </w:pPr>
      <w:r>
        <w:t>Заявление</w:t>
      </w:r>
    </w:p>
    <w:p w:rsidR="002574B6" w:rsidRDefault="002574B6" w:rsidP="002574B6">
      <w:pPr>
        <w:pStyle w:val="ab"/>
        <w:spacing w:after="255" w:line="278" w:lineRule="exact"/>
        <w:ind w:left="240"/>
        <w:jc w:val="center"/>
      </w:pPr>
      <w: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</w:t>
      </w:r>
    </w:p>
    <w:p w:rsidR="002574B6" w:rsidRDefault="002574B6" w:rsidP="002574B6">
      <w:pPr>
        <w:pStyle w:val="ab"/>
        <w:tabs>
          <w:tab w:val="left" w:leader="underscore" w:pos="5007"/>
        </w:tabs>
        <w:spacing w:after="238" w:line="260" w:lineRule="exact"/>
        <w:ind w:left="20"/>
        <w:jc w:val="both"/>
      </w:pPr>
      <w:r>
        <w:t>Настоящим заявляю, что _____________________________________________________</w:t>
      </w:r>
    </w:p>
    <w:p w:rsidR="002574B6" w:rsidRPr="005170F7" w:rsidRDefault="002574B6" w:rsidP="002574B6">
      <w:pPr>
        <w:pStyle w:val="af1"/>
        <w:jc w:val="both"/>
        <w:rPr>
          <w:rFonts w:ascii="Times New Roman" w:hAnsi="Times New Roman"/>
        </w:rPr>
      </w:pPr>
      <w:r w:rsidRPr="005170F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</w:t>
      </w:r>
      <w:r w:rsidRPr="005170F7">
        <w:rPr>
          <w:rFonts w:ascii="Times New Roman" w:hAnsi="Times New Roman"/>
        </w:rPr>
        <w:t>_________________________________________________________________________</w:t>
      </w:r>
    </w:p>
    <w:p w:rsidR="002574B6" w:rsidRDefault="002574B6" w:rsidP="002574B6">
      <w:pPr>
        <w:pStyle w:val="af1"/>
        <w:jc w:val="both"/>
        <w:rPr>
          <w:rStyle w:val="73"/>
          <w:b w:val="0"/>
        </w:rPr>
      </w:pPr>
      <w:r w:rsidRPr="005170F7">
        <w:rPr>
          <w:rFonts w:ascii="Times New Roman" w:hAnsi="Times New Roman"/>
        </w:rPr>
        <w:t>(указывается</w:t>
      </w:r>
      <w:r w:rsidRPr="005170F7">
        <w:rPr>
          <w:rStyle w:val="70"/>
        </w:rPr>
        <w:t xml:space="preserve"> полное наименование</w:t>
      </w:r>
      <w:r w:rsidRPr="005170F7">
        <w:rPr>
          <w:rFonts w:ascii="Times New Roman" w:hAnsi="Times New Roman"/>
        </w:rPr>
        <w:t xml:space="preserve"> юридического лица,</w:t>
      </w:r>
      <w:r w:rsidRPr="005170F7">
        <w:rPr>
          <w:rStyle w:val="72"/>
        </w:rPr>
        <w:t xml:space="preserve"> фамилия, имя, </w:t>
      </w:r>
      <w:r w:rsidRPr="005170F7">
        <w:rPr>
          <w:rFonts w:ascii="Times New Roman" w:hAnsi="Times New Roman"/>
        </w:rPr>
        <w:t>отчество (последнее - при наличии) индивидуального</w:t>
      </w:r>
      <w:r w:rsidRPr="005170F7">
        <w:rPr>
          <w:rStyle w:val="73"/>
        </w:rPr>
        <w:t xml:space="preserve"> </w:t>
      </w:r>
      <w:r w:rsidRPr="005170F7">
        <w:rPr>
          <w:rStyle w:val="73"/>
          <w:b w:val="0"/>
        </w:rPr>
        <w:t>предпринимателя)</w:t>
      </w:r>
    </w:p>
    <w:p w:rsidR="002574B6" w:rsidRPr="005170F7" w:rsidRDefault="002574B6" w:rsidP="002574B6">
      <w:pPr>
        <w:pStyle w:val="af1"/>
        <w:jc w:val="both"/>
        <w:rPr>
          <w:rFonts w:ascii="Times New Roman" w:hAnsi="Times New Roman"/>
          <w:b/>
        </w:rPr>
      </w:pPr>
    </w:p>
    <w:p w:rsidR="002574B6" w:rsidRDefault="002574B6" w:rsidP="002574B6">
      <w:pPr>
        <w:pStyle w:val="ab"/>
        <w:tabs>
          <w:tab w:val="left" w:leader="underscore" w:pos="2454"/>
          <w:tab w:val="left" w:leader="underscore" w:pos="4047"/>
          <w:tab w:val="left" w:leader="underscore" w:pos="4230"/>
          <w:tab w:val="left" w:leader="underscore" w:pos="7134"/>
          <w:tab w:val="left" w:leader="underscore" w:pos="7902"/>
        </w:tabs>
        <w:spacing w:line="260" w:lineRule="exact"/>
        <w:ind w:left="20"/>
        <w:jc w:val="both"/>
      </w:pPr>
      <w:r>
        <w:t>ИНН:  ____________________________________________________________________</w:t>
      </w:r>
    </w:p>
    <w:p w:rsidR="002574B6" w:rsidRDefault="002574B6" w:rsidP="002574B6">
      <w:pPr>
        <w:pStyle w:val="71"/>
        <w:shd w:val="clear" w:color="auto" w:fill="auto"/>
        <w:tabs>
          <w:tab w:val="left" w:leader="underscore" w:pos="3961"/>
          <w:tab w:val="left" w:leader="underscore" w:pos="5852"/>
        </w:tabs>
        <w:spacing w:before="0" w:after="248" w:line="240" w:lineRule="exact"/>
        <w:ind w:left="20" w:right="85"/>
      </w:pPr>
      <w:r>
        <w:t>(указывается идентификационный номер</w:t>
      </w:r>
      <w:r>
        <w:rPr>
          <w:rStyle w:val="72"/>
        </w:rPr>
        <w:t xml:space="preserve"> налогоплательщика (ИНН) </w:t>
      </w:r>
      <w:r>
        <w:t>юридического лица или физического лица,</w:t>
      </w:r>
      <w:r>
        <w:rPr>
          <w:rStyle w:val="72"/>
        </w:rPr>
        <w:t xml:space="preserve"> зарегистрированного </w:t>
      </w:r>
      <w:r>
        <w:rPr>
          <w:rStyle w:val="70"/>
        </w:rPr>
        <w:t>в качестве</w:t>
      </w:r>
      <w:r>
        <w:t xml:space="preserve"> индивидуального предпринимателя) </w:t>
      </w:r>
    </w:p>
    <w:p w:rsidR="002574B6" w:rsidRDefault="002574B6" w:rsidP="002574B6">
      <w:pPr>
        <w:pStyle w:val="af1"/>
        <w:rPr>
          <w:rStyle w:val="713pt"/>
        </w:rPr>
      </w:pPr>
      <w:r w:rsidRPr="00621E88">
        <w:rPr>
          <w:rStyle w:val="713pt"/>
          <w:rFonts w:ascii="Times New Roman" w:hAnsi="Times New Roman"/>
        </w:rPr>
        <w:t>дата государственной регистрации:</w:t>
      </w:r>
      <w:r>
        <w:rPr>
          <w:rStyle w:val="713pt"/>
        </w:rPr>
        <w:t xml:space="preserve"> ___________________________________________________________</w:t>
      </w:r>
    </w:p>
    <w:p w:rsidR="002574B6" w:rsidRPr="000D372D" w:rsidRDefault="002574B6" w:rsidP="002574B6">
      <w:pPr>
        <w:pStyle w:val="af1"/>
        <w:rPr>
          <w:rFonts w:ascii="Times New Roman" w:hAnsi="Times New Roman"/>
        </w:rPr>
      </w:pPr>
      <w:r w:rsidRPr="000D372D">
        <w:rPr>
          <w:rFonts w:ascii="Times New Roman" w:hAnsi="Times New Roman"/>
        </w:rPr>
        <w:t>(указывается дата государственной регистрации</w:t>
      </w:r>
      <w:r w:rsidRPr="000D372D">
        <w:rPr>
          <w:rStyle w:val="73"/>
        </w:rPr>
        <w:t xml:space="preserve"> юридического лица или </w:t>
      </w:r>
      <w:r w:rsidRPr="000D372D">
        <w:rPr>
          <w:rStyle w:val="72"/>
        </w:rPr>
        <w:t>индивидуального предпринимателя)</w:t>
      </w:r>
    </w:p>
    <w:p w:rsidR="002574B6" w:rsidRDefault="002574B6" w:rsidP="002574B6">
      <w:pPr>
        <w:pStyle w:val="50"/>
        <w:shd w:val="clear" w:color="auto" w:fill="auto"/>
        <w:spacing w:after="522" w:line="278" w:lineRule="exact"/>
        <w:ind w:left="20" w:right="260"/>
      </w:pPr>
    </w:p>
    <w:p w:rsidR="002574B6" w:rsidRDefault="002574B6" w:rsidP="002574B6">
      <w:pPr>
        <w:pStyle w:val="50"/>
        <w:shd w:val="clear" w:color="auto" w:fill="auto"/>
        <w:spacing w:after="522" w:line="278" w:lineRule="exact"/>
        <w:ind w:left="20" w:right="260"/>
      </w:pPr>
      <w:r>
        <w:t>соответствует условиям отнесения к субъектам малого и среднего предпринима</w:t>
      </w:r>
      <w:r>
        <w:softHyphen/>
        <w:t>тельства, установленным Федеральным законом от 24 июля 2007 г. N 209-ФЗ "О разви</w:t>
      </w:r>
      <w:r>
        <w:softHyphen/>
        <w:t>тии малого и среднего предпринимательства в Российской Федерации".</w:t>
      </w:r>
    </w:p>
    <w:p w:rsidR="002574B6" w:rsidRDefault="002574B6" w:rsidP="002574B6">
      <w:pPr>
        <w:pStyle w:val="af1"/>
      </w:pPr>
      <w:r>
        <w:t>_______________________________________                                               ______________________</w:t>
      </w:r>
    </w:p>
    <w:p w:rsidR="002574B6" w:rsidRPr="000D372D" w:rsidRDefault="002574B6" w:rsidP="002574B6">
      <w:pPr>
        <w:pStyle w:val="af1"/>
        <w:rPr>
          <w:rFonts w:ascii="Times New Roman" w:hAnsi="Times New Roman"/>
          <w:sz w:val="20"/>
          <w:szCs w:val="20"/>
        </w:rPr>
      </w:pPr>
      <w:r w:rsidRPr="000D372D">
        <w:rPr>
          <w:rFonts w:ascii="Times New Roman" w:hAnsi="Times New Roman"/>
          <w:sz w:val="20"/>
          <w:szCs w:val="20"/>
        </w:rPr>
        <w:t>(фамилия, имя, отчество (последнее -</w:t>
      </w:r>
      <w:r w:rsidRPr="000D37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0D372D">
        <w:rPr>
          <w:rFonts w:ascii="Times New Roman" w:hAnsi="Times New Roman"/>
          <w:sz w:val="20"/>
          <w:szCs w:val="20"/>
        </w:rPr>
        <w:t>подпись</w:t>
      </w:r>
    </w:p>
    <w:p w:rsidR="002574B6" w:rsidRPr="000D372D" w:rsidRDefault="002574B6" w:rsidP="002574B6">
      <w:pPr>
        <w:pStyle w:val="af1"/>
        <w:rPr>
          <w:rFonts w:ascii="Times New Roman" w:hAnsi="Times New Roman"/>
          <w:sz w:val="20"/>
          <w:szCs w:val="20"/>
        </w:rPr>
      </w:pPr>
      <w:r w:rsidRPr="000D372D">
        <w:rPr>
          <w:rFonts w:ascii="Times New Roman" w:hAnsi="Times New Roman"/>
          <w:sz w:val="20"/>
          <w:szCs w:val="20"/>
        </w:rPr>
        <w:t>при наличии) подписавшего, должность)</w:t>
      </w:r>
    </w:p>
    <w:p w:rsidR="002574B6" w:rsidRDefault="002574B6" w:rsidP="002574B6">
      <w:pPr>
        <w:pStyle w:val="ab"/>
        <w:spacing w:line="260" w:lineRule="exact"/>
        <w:ind w:left="420"/>
      </w:pPr>
    </w:p>
    <w:p w:rsidR="002574B6" w:rsidRDefault="002574B6" w:rsidP="002574B6">
      <w:pPr>
        <w:pStyle w:val="ab"/>
        <w:spacing w:line="260" w:lineRule="exact"/>
        <w:ind w:left="420"/>
      </w:pPr>
    </w:p>
    <w:p w:rsidR="002574B6" w:rsidRDefault="002574B6" w:rsidP="002574B6">
      <w:pPr>
        <w:pStyle w:val="ab"/>
        <w:spacing w:line="260" w:lineRule="exact"/>
        <w:ind w:left="420"/>
      </w:pPr>
    </w:p>
    <w:p w:rsidR="002574B6" w:rsidRDefault="002574B6" w:rsidP="002574B6">
      <w:pPr>
        <w:pStyle w:val="ab"/>
        <w:spacing w:line="260" w:lineRule="exact"/>
        <w:ind w:left="420"/>
      </w:pPr>
    </w:p>
    <w:p w:rsidR="002574B6" w:rsidRDefault="002574B6" w:rsidP="002574B6">
      <w:pPr>
        <w:pStyle w:val="ab"/>
        <w:spacing w:line="260" w:lineRule="exact"/>
        <w:ind w:left="420"/>
      </w:pPr>
    </w:p>
    <w:p w:rsidR="002574B6" w:rsidRPr="000D372D" w:rsidRDefault="002574B6" w:rsidP="002574B6">
      <w:pPr>
        <w:pStyle w:val="ab"/>
        <w:spacing w:line="260" w:lineRule="exact"/>
        <w:ind w:left="420"/>
        <w:rPr>
          <w:u w:val="single"/>
        </w:rPr>
      </w:pPr>
      <w:r w:rsidRPr="000D372D">
        <w:rPr>
          <w:u w:val="single"/>
        </w:rPr>
        <w:t xml:space="preserve">«_  </w:t>
      </w:r>
      <w:r>
        <w:rPr>
          <w:u w:val="single"/>
        </w:rPr>
        <w:t xml:space="preserve">   </w:t>
      </w:r>
      <w:r w:rsidRPr="000D372D">
        <w:rPr>
          <w:u w:val="single"/>
        </w:rPr>
        <w:t>»</w:t>
      </w:r>
      <w:r>
        <w:rPr>
          <w:u w:val="single"/>
        </w:rPr>
        <w:t xml:space="preserve">    </w:t>
      </w:r>
      <w:r w:rsidRPr="000D372D">
        <w:rPr>
          <w:u w:val="single"/>
        </w:rPr>
        <w:t xml:space="preserve">_________ 20 _ </w:t>
      </w:r>
      <w:r>
        <w:rPr>
          <w:u w:val="single"/>
        </w:rPr>
        <w:t xml:space="preserve">   </w:t>
      </w:r>
      <w:r w:rsidRPr="000D372D">
        <w:rPr>
          <w:u w:val="single"/>
        </w:rPr>
        <w:t>г.</w:t>
      </w:r>
    </w:p>
    <w:p w:rsidR="002574B6" w:rsidRDefault="002574B6" w:rsidP="002574B6">
      <w:pPr>
        <w:pStyle w:val="80"/>
        <w:shd w:val="clear" w:color="auto" w:fill="auto"/>
        <w:spacing w:before="0" w:after="222" w:line="190" w:lineRule="exact"/>
        <w:ind w:left="420"/>
      </w:pPr>
      <w:r>
        <w:t xml:space="preserve">       дата составления заявления</w:t>
      </w:r>
    </w:p>
    <w:p w:rsidR="002574B6" w:rsidRDefault="002574B6" w:rsidP="002574B6">
      <w:pPr>
        <w:pStyle w:val="ab"/>
        <w:spacing w:line="260" w:lineRule="exact"/>
        <w:ind w:left="20"/>
        <w:jc w:val="both"/>
      </w:pPr>
      <w:r>
        <w:t xml:space="preserve">     м. п. (при наличии)</w:t>
      </w:r>
    </w:p>
    <w:p w:rsidR="00631A8C" w:rsidRDefault="00631A8C" w:rsidP="002574B6">
      <w:pPr>
        <w:jc w:val="both"/>
        <w:rPr>
          <w:sz w:val="28"/>
          <w:szCs w:val="28"/>
        </w:rPr>
      </w:pPr>
    </w:p>
    <w:sectPr w:rsidR="00631A8C" w:rsidSect="002574B6">
      <w:footerReference w:type="default" r:id="rId9"/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3E" w:rsidRDefault="00D4513E" w:rsidP="00AD11F0">
      <w:r>
        <w:separator/>
      </w:r>
    </w:p>
  </w:endnote>
  <w:endnote w:type="continuationSeparator" w:id="0">
    <w:p w:rsidR="00D4513E" w:rsidRDefault="00D4513E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28" w:rsidRDefault="00A10C2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073">
      <w:rPr>
        <w:noProof/>
      </w:rPr>
      <w:t>9</w:t>
    </w:r>
    <w:r>
      <w:rPr>
        <w:noProof/>
      </w:rPr>
      <w:fldChar w:fldCharType="end"/>
    </w:r>
  </w:p>
  <w:p w:rsidR="00A10C28" w:rsidRDefault="00A10C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3E" w:rsidRDefault="00D4513E" w:rsidP="00AD11F0">
      <w:r>
        <w:separator/>
      </w:r>
    </w:p>
  </w:footnote>
  <w:footnote w:type="continuationSeparator" w:id="0">
    <w:p w:rsidR="00D4513E" w:rsidRDefault="00D4513E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B7122F"/>
    <w:multiLevelType w:val="hybridMultilevel"/>
    <w:tmpl w:val="66507C08"/>
    <w:lvl w:ilvl="0" w:tplc="E6DAB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CF0161"/>
    <w:multiLevelType w:val="multilevel"/>
    <w:tmpl w:val="2FFA0B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2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9B1720"/>
    <w:multiLevelType w:val="hybridMultilevel"/>
    <w:tmpl w:val="1B1EB518"/>
    <w:lvl w:ilvl="0" w:tplc="E160DB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DB658AE"/>
    <w:multiLevelType w:val="hybridMultilevel"/>
    <w:tmpl w:val="1C1A7E86"/>
    <w:lvl w:ilvl="0" w:tplc="B936C5C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640DC"/>
    <w:multiLevelType w:val="multilevel"/>
    <w:tmpl w:val="14B24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5" w15:restartNumberingAfterBreak="0">
    <w:nsid w:val="549409E5"/>
    <w:multiLevelType w:val="hybridMultilevel"/>
    <w:tmpl w:val="C1464806"/>
    <w:lvl w:ilvl="0" w:tplc="EB5E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"/>
  </w:num>
  <w:num w:numId="5">
    <w:abstractNumId w:val="6"/>
  </w:num>
  <w:num w:numId="6">
    <w:abstractNumId w:val="21"/>
  </w:num>
  <w:num w:numId="7">
    <w:abstractNumId w:val="12"/>
  </w:num>
  <w:num w:numId="8">
    <w:abstractNumId w:val="18"/>
  </w:num>
  <w:num w:numId="9">
    <w:abstractNumId w:val="13"/>
  </w:num>
  <w:num w:numId="10">
    <w:abstractNumId w:val="5"/>
  </w:num>
  <w:num w:numId="11">
    <w:abstractNumId w:val="17"/>
  </w:num>
  <w:num w:numId="12">
    <w:abstractNumId w:val="27"/>
  </w:num>
  <w:num w:numId="13">
    <w:abstractNumId w:val="23"/>
  </w:num>
  <w:num w:numId="14">
    <w:abstractNumId w:val="10"/>
  </w:num>
  <w:num w:numId="15">
    <w:abstractNumId w:val="22"/>
  </w:num>
  <w:num w:numId="16">
    <w:abstractNumId w:val="24"/>
  </w:num>
  <w:num w:numId="17">
    <w:abstractNumId w:val="7"/>
  </w:num>
  <w:num w:numId="18">
    <w:abstractNumId w:val="1"/>
  </w:num>
  <w:num w:numId="19">
    <w:abstractNumId w:val="20"/>
  </w:num>
  <w:num w:numId="20">
    <w:abstractNumId w:val="16"/>
  </w:num>
  <w:num w:numId="21">
    <w:abstractNumId w:val="28"/>
  </w:num>
  <w:num w:numId="22">
    <w:abstractNumId w:val="8"/>
  </w:num>
  <w:num w:numId="23">
    <w:abstractNumId w:val="4"/>
  </w:num>
  <w:num w:numId="24">
    <w:abstractNumId w:val="2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581"/>
    <w:rsid w:val="00040C76"/>
    <w:rsid w:val="00040D66"/>
    <w:rsid w:val="00042417"/>
    <w:rsid w:val="0004339C"/>
    <w:rsid w:val="0004491B"/>
    <w:rsid w:val="0004598C"/>
    <w:rsid w:val="000478C0"/>
    <w:rsid w:val="00055DA5"/>
    <w:rsid w:val="00055F77"/>
    <w:rsid w:val="00065B9A"/>
    <w:rsid w:val="00066948"/>
    <w:rsid w:val="00066B5C"/>
    <w:rsid w:val="00066B8B"/>
    <w:rsid w:val="00075C35"/>
    <w:rsid w:val="00081F31"/>
    <w:rsid w:val="0009319D"/>
    <w:rsid w:val="000935F5"/>
    <w:rsid w:val="000960CF"/>
    <w:rsid w:val="0009724D"/>
    <w:rsid w:val="000A1B80"/>
    <w:rsid w:val="000A2766"/>
    <w:rsid w:val="000B7762"/>
    <w:rsid w:val="000B7A22"/>
    <w:rsid w:val="000B7AF3"/>
    <w:rsid w:val="000B7B13"/>
    <w:rsid w:val="000C0D28"/>
    <w:rsid w:val="000C7F11"/>
    <w:rsid w:val="000D278F"/>
    <w:rsid w:val="000D7913"/>
    <w:rsid w:val="000E165C"/>
    <w:rsid w:val="000F2669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1F0F"/>
    <w:rsid w:val="00153B65"/>
    <w:rsid w:val="00154914"/>
    <w:rsid w:val="00154D66"/>
    <w:rsid w:val="0015551C"/>
    <w:rsid w:val="00161548"/>
    <w:rsid w:val="001615BA"/>
    <w:rsid w:val="0017078A"/>
    <w:rsid w:val="0017740B"/>
    <w:rsid w:val="00181EA4"/>
    <w:rsid w:val="001843D0"/>
    <w:rsid w:val="00197F81"/>
    <w:rsid w:val="001A6A35"/>
    <w:rsid w:val="001A7EC4"/>
    <w:rsid w:val="001B039D"/>
    <w:rsid w:val="001B21E8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E642D"/>
    <w:rsid w:val="001E7618"/>
    <w:rsid w:val="001F27CA"/>
    <w:rsid w:val="001F2A7C"/>
    <w:rsid w:val="001F53CA"/>
    <w:rsid w:val="001F72D6"/>
    <w:rsid w:val="001F7852"/>
    <w:rsid w:val="002000BE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0E56"/>
    <w:rsid w:val="00222A63"/>
    <w:rsid w:val="002302BE"/>
    <w:rsid w:val="002302E4"/>
    <w:rsid w:val="00230CDA"/>
    <w:rsid w:val="00237E96"/>
    <w:rsid w:val="00243C56"/>
    <w:rsid w:val="00250B78"/>
    <w:rsid w:val="00252F0E"/>
    <w:rsid w:val="002574B6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A04D2"/>
    <w:rsid w:val="002A203E"/>
    <w:rsid w:val="002A3C48"/>
    <w:rsid w:val="002B1AB6"/>
    <w:rsid w:val="002B7DA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97716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0D7"/>
    <w:rsid w:val="003D0BC7"/>
    <w:rsid w:val="003D3C67"/>
    <w:rsid w:val="003D773D"/>
    <w:rsid w:val="003E23A0"/>
    <w:rsid w:val="003E550D"/>
    <w:rsid w:val="003E60A0"/>
    <w:rsid w:val="003E76BD"/>
    <w:rsid w:val="003E79F4"/>
    <w:rsid w:val="003E7BA9"/>
    <w:rsid w:val="003F1C98"/>
    <w:rsid w:val="003F3935"/>
    <w:rsid w:val="003F5487"/>
    <w:rsid w:val="003F68EB"/>
    <w:rsid w:val="00402B80"/>
    <w:rsid w:val="0040433E"/>
    <w:rsid w:val="00404DD1"/>
    <w:rsid w:val="00412EC7"/>
    <w:rsid w:val="00422829"/>
    <w:rsid w:val="00425A3C"/>
    <w:rsid w:val="0042676A"/>
    <w:rsid w:val="00426974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847D9"/>
    <w:rsid w:val="004900D0"/>
    <w:rsid w:val="00490348"/>
    <w:rsid w:val="00492CB7"/>
    <w:rsid w:val="00497167"/>
    <w:rsid w:val="00497363"/>
    <w:rsid w:val="004A0265"/>
    <w:rsid w:val="004A1F62"/>
    <w:rsid w:val="004A22DE"/>
    <w:rsid w:val="004A452B"/>
    <w:rsid w:val="004A5C1B"/>
    <w:rsid w:val="004B4D2E"/>
    <w:rsid w:val="004C32F7"/>
    <w:rsid w:val="004C45E3"/>
    <w:rsid w:val="004C4B52"/>
    <w:rsid w:val="004C5F37"/>
    <w:rsid w:val="004C7E5C"/>
    <w:rsid w:val="004D09CC"/>
    <w:rsid w:val="004D4CE8"/>
    <w:rsid w:val="004D51DC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5B8D"/>
    <w:rsid w:val="005261E3"/>
    <w:rsid w:val="00526A37"/>
    <w:rsid w:val="00530ECF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48F1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1E88"/>
    <w:rsid w:val="0062322D"/>
    <w:rsid w:val="00626A2B"/>
    <w:rsid w:val="00631A8C"/>
    <w:rsid w:val="00640C76"/>
    <w:rsid w:val="00644BF8"/>
    <w:rsid w:val="00651B1E"/>
    <w:rsid w:val="006635C8"/>
    <w:rsid w:val="0066485C"/>
    <w:rsid w:val="006667AF"/>
    <w:rsid w:val="00667045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1603F"/>
    <w:rsid w:val="0071663D"/>
    <w:rsid w:val="0072174F"/>
    <w:rsid w:val="00725D3A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7F7DA0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3810"/>
    <w:rsid w:val="00845349"/>
    <w:rsid w:val="00851428"/>
    <w:rsid w:val="00851CDA"/>
    <w:rsid w:val="008549F4"/>
    <w:rsid w:val="008563CF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477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D7E3F"/>
    <w:rsid w:val="008E074F"/>
    <w:rsid w:val="008F2816"/>
    <w:rsid w:val="008F2923"/>
    <w:rsid w:val="008F3B43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22342"/>
    <w:rsid w:val="0093526D"/>
    <w:rsid w:val="009365BE"/>
    <w:rsid w:val="00942D98"/>
    <w:rsid w:val="00943A0E"/>
    <w:rsid w:val="0094530C"/>
    <w:rsid w:val="0094600E"/>
    <w:rsid w:val="009474BF"/>
    <w:rsid w:val="00955B02"/>
    <w:rsid w:val="00957A43"/>
    <w:rsid w:val="009619CE"/>
    <w:rsid w:val="00966F7B"/>
    <w:rsid w:val="00973E35"/>
    <w:rsid w:val="00976C84"/>
    <w:rsid w:val="009774FC"/>
    <w:rsid w:val="00983537"/>
    <w:rsid w:val="00985A1E"/>
    <w:rsid w:val="009862A8"/>
    <w:rsid w:val="0098632B"/>
    <w:rsid w:val="00986B62"/>
    <w:rsid w:val="009903A8"/>
    <w:rsid w:val="00994728"/>
    <w:rsid w:val="00995DF3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0C28"/>
    <w:rsid w:val="00A113EF"/>
    <w:rsid w:val="00A11863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1F7B"/>
    <w:rsid w:val="00A4289D"/>
    <w:rsid w:val="00A43F67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C5D4B"/>
    <w:rsid w:val="00AD0171"/>
    <w:rsid w:val="00AD11F0"/>
    <w:rsid w:val="00AE075D"/>
    <w:rsid w:val="00AE246B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178AC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4E04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77A80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1F00"/>
    <w:rsid w:val="00CF2B59"/>
    <w:rsid w:val="00CF6C5B"/>
    <w:rsid w:val="00D00A54"/>
    <w:rsid w:val="00D03CBA"/>
    <w:rsid w:val="00D07398"/>
    <w:rsid w:val="00D07DD0"/>
    <w:rsid w:val="00D10A0B"/>
    <w:rsid w:val="00D15680"/>
    <w:rsid w:val="00D17AB1"/>
    <w:rsid w:val="00D25942"/>
    <w:rsid w:val="00D26830"/>
    <w:rsid w:val="00D27CCE"/>
    <w:rsid w:val="00D3290E"/>
    <w:rsid w:val="00D41552"/>
    <w:rsid w:val="00D4513E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75A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3327"/>
    <w:rsid w:val="00DB6F2B"/>
    <w:rsid w:val="00DB76A3"/>
    <w:rsid w:val="00DD0E48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17E4D"/>
    <w:rsid w:val="00E22409"/>
    <w:rsid w:val="00E24D7F"/>
    <w:rsid w:val="00E25F7F"/>
    <w:rsid w:val="00E3079A"/>
    <w:rsid w:val="00E33640"/>
    <w:rsid w:val="00E366D5"/>
    <w:rsid w:val="00E4393E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943F7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480"/>
    <w:rsid w:val="00EF5CEF"/>
    <w:rsid w:val="00F04CE3"/>
    <w:rsid w:val="00F058ED"/>
    <w:rsid w:val="00F06073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12D3"/>
    <w:rsid w:val="00F57835"/>
    <w:rsid w:val="00F642DE"/>
    <w:rsid w:val="00F742CC"/>
    <w:rsid w:val="00F75239"/>
    <w:rsid w:val="00F824C6"/>
    <w:rsid w:val="00F84548"/>
    <w:rsid w:val="00F85020"/>
    <w:rsid w:val="00F918A5"/>
    <w:rsid w:val="00F91C53"/>
    <w:rsid w:val="00F92192"/>
    <w:rsid w:val="00F93A60"/>
    <w:rsid w:val="00FA3E62"/>
    <w:rsid w:val="00FA53C2"/>
    <w:rsid w:val="00FA5674"/>
    <w:rsid w:val="00FA6B00"/>
    <w:rsid w:val="00FA7BA3"/>
    <w:rsid w:val="00FC0391"/>
    <w:rsid w:val="00FC0A27"/>
    <w:rsid w:val="00FC34D7"/>
    <w:rsid w:val="00FD63F2"/>
    <w:rsid w:val="00FE2706"/>
    <w:rsid w:val="00FE329F"/>
    <w:rsid w:val="00FE61D9"/>
    <w:rsid w:val="00FE69D0"/>
    <w:rsid w:val="00FF0C3D"/>
    <w:rsid w:val="00FF163F"/>
    <w:rsid w:val="00FF2AE3"/>
    <w:rsid w:val="00FF4903"/>
    <w:rsid w:val="00FF5561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8EAD0-9B98-4B8B-ACAA-EDDAB4F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d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e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4393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locked/>
    <w:rsid w:val="002574B6"/>
    <w:rPr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2574B6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2574B6"/>
    <w:rPr>
      <w:b w:val="0"/>
      <w:bCs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2574B6"/>
    <w:rPr>
      <w:sz w:val="26"/>
      <w:szCs w:val="26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2574B6"/>
    <w:rPr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41"/>
    <w:uiPriority w:val="99"/>
    <w:rsid w:val="002574B6"/>
    <w:rPr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574B6"/>
    <w:rPr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"/>
    <w:basedOn w:val="41"/>
    <w:uiPriority w:val="99"/>
    <w:rsid w:val="002574B6"/>
    <w:rPr>
      <w:sz w:val="25"/>
      <w:szCs w:val="25"/>
      <w:shd w:val="clear" w:color="auto" w:fill="FFFFFF"/>
    </w:rPr>
  </w:style>
  <w:style w:type="character" w:customStyle="1" w:styleId="312pt">
    <w:name w:val="Основной текст (3) + 12 pt"/>
    <w:basedOn w:val="32"/>
    <w:uiPriority w:val="99"/>
    <w:rsid w:val="002574B6"/>
    <w:rPr>
      <w:sz w:val="24"/>
      <w:szCs w:val="24"/>
      <w:shd w:val="clear" w:color="auto" w:fill="FFFFFF"/>
    </w:rPr>
  </w:style>
  <w:style w:type="character" w:customStyle="1" w:styleId="43pt">
    <w:name w:val="Основной текст (4) + Интервал 3 pt"/>
    <w:basedOn w:val="41"/>
    <w:uiPriority w:val="99"/>
    <w:rsid w:val="002574B6"/>
    <w:rPr>
      <w:spacing w:val="70"/>
      <w:sz w:val="26"/>
      <w:szCs w:val="26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2574B6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2574B6"/>
    <w:rPr>
      <w:sz w:val="19"/>
      <w:szCs w:val="1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2574B6"/>
    <w:rPr>
      <w:spacing w:val="0"/>
      <w:sz w:val="19"/>
      <w:szCs w:val="19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2574B6"/>
    <w:rPr>
      <w:spacing w:val="0"/>
      <w:sz w:val="19"/>
      <w:szCs w:val="19"/>
      <w:shd w:val="clear" w:color="auto" w:fill="FFFFFF"/>
    </w:rPr>
  </w:style>
  <w:style w:type="character" w:customStyle="1" w:styleId="73">
    <w:name w:val="Основной текст (7) + Полужирный"/>
    <w:basedOn w:val="7"/>
    <w:uiPriority w:val="99"/>
    <w:rsid w:val="002574B6"/>
    <w:rPr>
      <w:b/>
      <w:bCs/>
      <w:spacing w:val="0"/>
      <w:sz w:val="19"/>
      <w:szCs w:val="19"/>
      <w:shd w:val="clear" w:color="auto" w:fill="FFFFFF"/>
    </w:rPr>
  </w:style>
  <w:style w:type="character" w:customStyle="1" w:styleId="713pt">
    <w:name w:val="Основной текст (7) + 13 pt"/>
    <w:basedOn w:val="7"/>
    <w:uiPriority w:val="99"/>
    <w:rsid w:val="002574B6"/>
    <w:rPr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574B6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574B6"/>
    <w:pPr>
      <w:shd w:val="clear" w:color="auto" w:fill="FFFFFF"/>
      <w:overflowPunct/>
      <w:autoSpaceDE/>
      <w:autoSpaceDN/>
      <w:adjustRightInd/>
      <w:spacing w:after="300" w:line="374" w:lineRule="exact"/>
      <w:jc w:val="right"/>
    </w:pPr>
    <w:rPr>
      <w:b/>
      <w:bCs/>
      <w:szCs w:val="26"/>
    </w:rPr>
  </w:style>
  <w:style w:type="paragraph" w:customStyle="1" w:styleId="310">
    <w:name w:val="Основной текст (3)1"/>
    <w:basedOn w:val="a"/>
    <w:link w:val="32"/>
    <w:uiPriority w:val="99"/>
    <w:rsid w:val="002574B6"/>
    <w:pPr>
      <w:shd w:val="clear" w:color="auto" w:fill="FFFFFF"/>
      <w:overflowPunct/>
      <w:autoSpaceDE/>
      <w:autoSpaceDN/>
      <w:adjustRightInd/>
      <w:spacing w:before="300" w:after="300" w:line="240" w:lineRule="atLeast"/>
    </w:pPr>
    <w:rPr>
      <w:szCs w:val="26"/>
    </w:rPr>
  </w:style>
  <w:style w:type="paragraph" w:customStyle="1" w:styleId="410">
    <w:name w:val="Основной текст (4)1"/>
    <w:basedOn w:val="a"/>
    <w:link w:val="41"/>
    <w:uiPriority w:val="99"/>
    <w:rsid w:val="002574B6"/>
    <w:pPr>
      <w:shd w:val="clear" w:color="auto" w:fill="FFFFFF"/>
      <w:overflowPunct/>
      <w:autoSpaceDE/>
      <w:autoSpaceDN/>
      <w:adjustRightInd/>
      <w:spacing w:line="302" w:lineRule="exact"/>
      <w:jc w:val="both"/>
    </w:pPr>
    <w:rPr>
      <w:szCs w:val="26"/>
    </w:rPr>
  </w:style>
  <w:style w:type="paragraph" w:customStyle="1" w:styleId="50">
    <w:name w:val="Основной текст (5)"/>
    <w:basedOn w:val="a"/>
    <w:link w:val="5"/>
    <w:uiPriority w:val="99"/>
    <w:rsid w:val="002574B6"/>
    <w:pPr>
      <w:shd w:val="clear" w:color="auto" w:fill="FFFFFF"/>
      <w:overflowPunct/>
      <w:autoSpaceDE/>
      <w:autoSpaceDN/>
      <w:adjustRightInd/>
      <w:spacing w:line="302" w:lineRule="exact"/>
      <w:jc w:val="both"/>
    </w:pPr>
    <w:rPr>
      <w:szCs w:val="26"/>
    </w:rPr>
  </w:style>
  <w:style w:type="paragraph" w:customStyle="1" w:styleId="26">
    <w:name w:val="Заголовок №2"/>
    <w:basedOn w:val="a"/>
    <w:link w:val="25"/>
    <w:uiPriority w:val="99"/>
    <w:rsid w:val="002574B6"/>
    <w:pPr>
      <w:shd w:val="clear" w:color="auto" w:fill="FFFFFF"/>
      <w:overflowPunct/>
      <w:autoSpaceDE/>
      <w:autoSpaceDN/>
      <w:adjustRightInd/>
      <w:spacing w:after="360" w:line="240" w:lineRule="atLeast"/>
      <w:jc w:val="both"/>
      <w:outlineLvl w:val="1"/>
    </w:pPr>
    <w:rPr>
      <w:szCs w:val="26"/>
    </w:rPr>
  </w:style>
  <w:style w:type="paragraph" w:customStyle="1" w:styleId="71">
    <w:name w:val="Основной текст (7)1"/>
    <w:basedOn w:val="a"/>
    <w:link w:val="7"/>
    <w:uiPriority w:val="99"/>
    <w:rsid w:val="002574B6"/>
    <w:pPr>
      <w:shd w:val="clear" w:color="auto" w:fill="FFFFFF"/>
      <w:overflowPunct/>
      <w:autoSpaceDE/>
      <w:autoSpaceDN/>
      <w:adjustRightInd/>
      <w:spacing w:before="660" w:line="240" w:lineRule="atLeast"/>
      <w:jc w:val="both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2574B6"/>
    <w:pPr>
      <w:shd w:val="clear" w:color="auto" w:fill="FFFFFF"/>
      <w:overflowPunct/>
      <w:autoSpaceDE/>
      <w:autoSpaceDN/>
      <w:adjustRightInd/>
      <w:spacing w:before="60" w:after="300" w:line="240" w:lineRule="atLeast"/>
    </w:pPr>
    <w:rPr>
      <w:sz w:val="19"/>
      <w:szCs w:val="19"/>
    </w:rPr>
  </w:style>
  <w:style w:type="paragraph" w:styleId="af1">
    <w:name w:val="No Spacing"/>
    <w:uiPriority w:val="1"/>
    <w:qFormat/>
    <w:rsid w:val="002574B6"/>
    <w:rPr>
      <w:rFonts w:ascii="Calibri" w:eastAsia="Arial Unicode MS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F540-BB51-4656-87EE-3568D1DF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</vt:lpstr>
      <vt:lpstr>    </vt:lpstr>
      <vt:lpstr>    </vt:lpstr>
    </vt:vector>
  </TitlesOfParts>
  <Company>Организация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8</cp:revision>
  <cp:lastPrinted>2019-10-10T06:53:00Z</cp:lastPrinted>
  <dcterms:created xsi:type="dcterms:W3CDTF">2021-02-12T10:31:00Z</dcterms:created>
  <dcterms:modified xsi:type="dcterms:W3CDTF">2021-02-15T13:27:00Z</dcterms:modified>
</cp:coreProperties>
</file>