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0C" w:rsidRDefault="0030680C" w:rsidP="00077B29">
      <w:r>
        <w:rPr>
          <w:noProof/>
          <w:lang w:eastAsia="ru-RU"/>
        </w:rPr>
        <w:drawing>
          <wp:inline distT="0" distB="0" distL="0" distR="0">
            <wp:extent cx="2315688" cy="8572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75" cy="8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0C" w:rsidRDefault="0030680C" w:rsidP="00077B29"/>
    <w:p w:rsidR="00077B29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7B29" w:rsidRPr="0030680C">
        <w:rPr>
          <w:rFonts w:ascii="Times New Roman" w:hAnsi="Times New Roman" w:cs="Times New Roman"/>
          <w:sz w:val="28"/>
          <w:szCs w:val="28"/>
        </w:rPr>
        <w:t xml:space="preserve"> ряде СМИ появились сообщения о том, что с 1 марта 2025 года в России якобы ввели обязательный налог на отдельные капитальные строения, расположенные на территории дачных участков (дома, бани, гаражи и т.д.). В частности, отмечалось, что объекты с капитальным фундаментом необходимо зарегистрировать в Росреестре, иначе Федеральная налоговая служба сама назначит налог и штраф за уклонение от декларирования.</w:t>
      </w:r>
    </w:p>
    <w:p w:rsidR="00077B29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7B29" w:rsidRPr="0030680C">
        <w:rPr>
          <w:rFonts w:ascii="Times New Roman" w:hAnsi="Times New Roman" w:cs="Times New Roman"/>
          <w:sz w:val="28"/>
          <w:szCs w:val="28"/>
        </w:rPr>
        <w:t>бращаем ваше внимание, что данные сообщения не соответствуют действительности.</w:t>
      </w:r>
    </w:p>
    <w:p w:rsidR="00077B29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7B29" w:rsidRPr="0030680C">
        <w:rPr>
          <w:rFonts w:ascii="Times New Roman" w:hAnsi="Times New Roman" w:cs="Times New Roman"/>
          <w:sz w:val="28"/>
          <w:szCs w:val="28"/>
        </w:rPr>
        <w:t xml:space="preserve"> 1 марта 2025 года вступили в силу два федеральных закона:</w:t>
      </w:r>
    </w:p>
    <w:p w:rsidR="00077B29" w:rsidRPr="0030680C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>Закон № 307-ФЗ определяет, что такое освоение земельных участков, которые расположены в границах населённых пунктов, садовых и огородных земельных участков, и устанавливает сроки, когда нужно приступить к их использованию;</w:t>
      </w:r>
    </w:p>
    <w:p w:rsidR="00077B29" w:rsidRPr="0030680C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>Законом № 487-ФЗ вводится принцип «построил – оформи», в соответствии с которым эксплуатировать построенные здания и сооружения можно будет только после возникновения прав на них.</w:t>
      </w:r>
    </w:p>
    <w:p w:rsidR="00077B29" w:rsidRPr="0030680C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 xml:space="preserve">Однако данные законы не предусматривают введение новых налогов в отношении объектов капитального строительства, новых методов их исчисления, а также новых видов ответственности либо штрафов за неиспользование земельных участков. Порядок налогообложения </w:t>
      </w:r>
      <w:proofErr w:type="spellStart"/>
      <w:r w:rsidRPr="0030680C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Pr="0030680C">
        <w:rPr>
          <w:rFonts w:ascii="Times New Roman" w:hAnsi="Times New Roman" w:cs="Times New Roman"/>
          <w:sz w:val="28"/>
          <w:szCs w:val="28"/>
        </w:rPr>
        <w:t xml:space="preserve"> был установлен Налоговым кодексом ранее и действует без изменений. Соответствующие разъяснения ранее уже давала ФНС: </w:t>
      </w:r>
      <w:proofErr w:type="spellStart"/>
      <w:r w:rsidRPr="0030680C">
        <w:rPr>
          <w:rFonts w:ascii="Times New Roman" w:hAnsi="Times New Roman" w:cs="Times New Roman"/>
          <w:sz w:val="28"/>
          <w:szCs w:val="28"/>
        </w:rPr>
        <w:t>vk.cc</w:t>
      </w:r>
      <w:proofErr w:type="spellEnd"/>
      <w:r w:rsidRPr="003068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0680C">
        <w:rPr>
          <w:rFonts w:ascii="Times New Roman" w:hAnsi="Times New Roman" w:cs="Times New Roman"/>
          <w:sz w:val="28"/>
          <w:szCs w:val="28"/>
        </w:rPr>
        <w:t>cJBStc</w:t>
      </w:r>
      <w:proofErr w:type="spellEnd"/>
      <w:r w:rsidRPr="0030680C">
        <w:rPr>
          <w:rFonts w:ascii="Times New Roman" w:hAnsi="Times New Roman" w:cs="Times New Roman"/>
          <w:sz w:val="28"/>
          <w:szCs w:val="28"/>
        </w:rPr>
        <w:t>.</w:t>
      </w:r>
    </w:p>
    <w:p w:rsidR="003B5E73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>Больше подробностей уже на сайте: vk.cc/cJBSy7. Доверяйте только проверенным источникам информации!</w:t>
      </w:r>
    </w:p>
    <w:p w:rsidR="0030680C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80C" w:rsidRPr="0030680C" w:rsidSect="003068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16"/>
    <w:rsid w:val="00077B29"/>
    <w:rsid w:val="0030680C"/>
    <w:rsid w:val="003B5E73"/>
    <w:rsid w:val="005A2E2B"/>
    <w:rsid w:val="00914416"/>
    <w:rsid w:val="00C2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2025-03-17T12:01:00Z</dcterms:created>
  <dcterms:modified xsi:type="dcterms:W3CDTF">2025-03-17T12:01:00Z</dcterms:modified>
</cp:coreProperties>
</file>