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6C" w:rsidRDefault="003D546C" w:rsidP="007010B5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6C" w:rsidRDefault="003D546C" w:rsidP="007010B5">
      <w:pPr>
        <w:pStyle w:val="a3"/>
        <w:rPr>
          <w:b/>
          <w:sz w:val="28"/>
          <w:szCs w:val="28"/>
        </w:rPr>
      </w:pPr>
    </w:p>
    <w:p w:rsidR="007010B5" w:rsidRPr="007010B5" w:rsidRDefault="007010B5" w:rsidP="003D546C">
      <w:pPr>
        <w:pStyle w:val="a3"/>
        <w:jc w:val="center"/>
        <w:rPr>
          <w:b/>
          <w:sz w:val="28"/>
          <w:szCs w:val="28"/>
        </w:rPr>
      </w:pPr>
      <w:r w:rsidRPr="007010B5">
        <w:rPr>
          <w:b/>
          <w:sz w:val="28"/>
          <w:szCs w:val="28"/>
        </w:rPr>
        <w:t>Комплексные кадастровые работы– что это такое?</w:t>
      </w:r>
    </w:p>
    <w:p w:rsidR="00C41155" w:rsidRPr="00C41155" w:rsidRDefault="00C41155" w:rsidP="003B52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41155">
        <w:rPr>
          <w:sz w:val="28"/>
          <w:szCs w:val="28"/>
        </w:rPr>
        <w:t>Многие собственники земельных участков живут спокойно, имея на руках правоустанавливающие документы. При этом мало кто задумывается, уточнены ли границы земельного участка</w:t>
      </w:r>
      <w:r w:rsidR="003B5264">
        <w:rPr>
          <w:sz w:val="28"/>
          <w:szCs w:val="28"/>
        </w:rPr>
        <w:t>, здания</w:t>
      </w:r>
      <w:r w:rsidRPr="00C41155">
        <w:rPr>
          <w:sz w:val="28"/>
          <w:szCs w:val="28"/>
        </w:rPr>
        <w:t xml:space="preserve"> и правил</w:t>
      </w:r>
      <w:r w:rsidR="003B5264">
        <w:rPr>
          <w:sz w:val="28"/>
          <w:szCs w:val="28"/>
        </w:rPr>
        <w:t>ьно ли определены координаты их</w:t>
      </w:r>
      <w:r w:rsidRPr="00C41155">
        <w:rPr>
          <w:sz w:val="28"/>
          <w:szCs w:val="28"/>
        </w:rPr>
        <w:t xml:space="preserve"> границ. Даже если у собственника есть сомнения в правильности определения местоположения границ </w:t>
      </w:r>
      <w:r w:rsidR="003B5264">
        <w:rPr>
          <w:sz w:val="28"/>
          <w:szCs w:val="28"/>
        </w:rPr>
        <w:t xml:space="preserve">объектов недвижимости </w:t>
      </w:r>
      <w:r w:rsidRPr="00C41155">
        <w:rPr>
          <w:sz w:val="28"/>
          <w:szCs w:val="28"/>
        </w:rPr>
        <w:t xml:space="preserve">и есть желание уточнить </w:t>
      </w:r>
      <w:r w:rsidR="003B5264">
        <w:rPr>
          <w:sz w:val="28"/>
          <w:szCs w:val="28"/>
        </w:rPr>
        <w:t>их границы</w:t>
      </w:r>
      <w:r w:rsidRPr="00C41155">
        <w:rPr>
          <w:sz w:val="28"/>
          <w:szCs w:val="28"/>
        </w:rPr>
        <w:t>, не всегда хватает времени или средств для решения этих вопросов.</w:t>
      </w:r>
    </w:p>
    <w:p w:rsidR="003B5264" w:rsidRDefault="00C41155" w:rsidP="00C411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Комплексные кадастровые работы </w:t>
      </w:r>
      <w:r w:rsidR="00A529D5">
        <w:rPr>
          <w:sz w:val="28"/>
          <w:szCs w:val="28"/>
        </w:rPr>
        <w:t xml:space="preserve">(далее – ККР) </w:t>
      </w:r>
      <w:r w:rsidRPr="00C41155">
        <w:rPr>
          <w:sz w:val="28"/>
          <w:szCs w:val="28"/>
        </w:rPr>
        <w:t xml:space="preserve">проводятся за счет государственных средств, поэтому гражданам платить за </w:t>
      </w:r>
      <w:r w:rsidR="003B5264">
        <w:rPr>
          <w:sz w:val="28"/>
          <w:szCs w:val="28"/>
        </w:rPr>
        <w:t>проведение указанных средств не придется.</w:t>
      </w:r>
    </w:p>
    <w:p w:rsidR="00D75B96" w:rsidRDefault="004F7537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5B96" w:rsidRPr="00D75B96">
        <w:rPr>
          <w:sz w:val="28"/>
          <w:szCs w:val="28"/>
        </w:rPr>
        <w:t xml:space="preserve">ККР проводятся </w:t>
      </w:r>
      <w:r w:rsidR="00825AF6">
        <w:rPr>
          <w:sz w:val="28"/>
          <w:szCs w:val="28"/>
        </w:rPr>
        <w:t>в Республике Коми с 2018</w:t>
      </w:r>
      <w:r w:rsidR="00D75B96" w:rsidRPr="00D75B96">
        <w:rPr>
          <w:sz w:val="28"/>
          <w:szCs w:val="28"/>
        </w:rPr>
        <w:t xml:space="preserve"> года. Данный вид работ стал одним из самых удобных и эффективных инструментов для наполнения ЕГРН полными и достоверными сведениями об объектах недвижимости в целях улучшения гражданского оборота и обеспечения качественного управления земел</w:t>
      </w:r>
      <w:r w:rsidR="00102625">
        <w:rPr>
          <w:sz w:val="28"/>
          <w:szCs w:val="28"/>
        </w:rPr>
        <w:t>ьными ресурсами</w:t>
      </w:r>
      <w:r w:rsidR="0014251F">
        <w:rPr>
          <w:sz w:val="28"/>
          <w:szCs w:val="28"/>
        </w:rPr>
        <w:t>», -</w:t>
      </w:r>
      <w:r w:rsidR="00102625">
        <w:rPr>
          <w:sz w:val="28"/>
          <w:szCs w:val="28"/>
        </w:rPr>
        <w:t xml:space="preserve"> отметила </w:t>
      </w:r>
      <w:r>
        <w:rPr>
          <w:sz w:val="28"/>
          <w:szCs w:val="28"/>
        </w:rPr>
        <w:t xml:space="preserve">исполняющая обязанности </w:t>
      </w:r>
      <w:r w:rsidR="00102625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102625">
        <w:rPr>
          <w:sz w:val="28"/>
          <w:szCs w:val="28"/>
        </w:rPr>
        <w:t xml:space="preserve"> Управления Росреестра по Республике Коми </w:t>
      </w:r>
      <w:r>
        <w:rPr>
          <w:sz w:val="28"/>
          <w:szCs w:val="28"/>
        </w:rPr>
        <w:t>Мирон Наталья Тарасовна</w:t>
      </w:r>
      <w:r w:rsidR="00102625">
        <w:rPr>
          <w:sz w:val="28"/>
          <w:szCs w:val="28"/>
        </w:rPr>
        <w:t>.</w:t>
      </w:r>
    </w:p>
    <w:p w:rsidR="00734CC3" w:rsidRDefault="00734CC3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ККР:</w:t>
      </w:r>
    </w:p>
    <w:p w:rsidR="00734CC3" w:rsidRDefault="00734CC3" w:rsidP="00734C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61BC">
        <w:rPr>
          <w:sz w:val="28"/>
          <w:szCs w:val="28"/>
        </w:rPr>
        <w:t xml:space="preserve">осуществляется </w:t>
      </w:r>
      <w:r w:rsidRPr="00794700">
        <w:rPr>
          <w:sz w:val="28"/>
          <w:szCs w:val="28"/>
        </w:rPr>
        <w:t>уточнение местоположения границ земельных участков;</w:t>
      </w:r>
    </w:p>
    <w:p w:rsidR="00734CC3" w:rsidRDefault="00734CC3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4CC3">
        <w:rPr>
          <w:sz w:val="28"/>
          <w:szCs w:val="28"/>
        </w:rPr>
        <w:t>-</w:t>
      </w:r>
      <w:r w:rsidR="00A361BC">
        <w:rPr>
          <w:sz w:val="28"/>
          <w:szCs w:val="28"/>
        </w:rPr>
        <w:t xml:space="preserve"> осуществляется </w:t>
      </w:r>
      <w:r w:rsidRPr="00794700">
        <w:rPr>
          <w:sz w:val="28"/>
          <w:szCs w:val="28"/>
        </w:rPr>
        <w:t>установление или уточнение местоположения на земельных участках зданий, сооружений, объектов незавершенного строительства</w:t>
      </w:r>
      <w:r>
        <w:rPr>
          <w:sz w:val="28"/>
          <w:szCs w:val="28"/>
        </w:rPr>
        <w:t xml:space="preserve"> на земельных у</w:t>
      </w:r>
      <w:r w:rsidR="00A361BC">
        <w:rPr>
          <w:sz w:val="28"/>
          <w:szCs w:val="28"/>
        </w:rPr>
        <w:t>частках;</w:t>
      </w:r>
    </w:p>
    <w:p w:rsidR="00A361BC" w:rsidRDefault="00A361BC" w:rsidP="00D75B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обеспечивается образование новых земельных участков;</w:t>
      </w:r>
    </w:p>
    <w:p w:rsidR="00A361BC" w:rsidRDefault="00A361BC" w:rsidP="00A361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обеспечивается </w:t>
      </w:r>
      <w:r w:rsidRPr="00794700">
        <w:rPr>
          <w:sz w:val="28"/>
          <w:szCs w:val="28"/>
        </w:rPr>
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</w:t>
      </w:r>
      <w:r w:rsidR="009241F0">
        <w:rPr>
          <w:sz w:val="28"/>
          <w:szCs w:val="28"/>
        </w:rPr>
        <w:t>.</w:t>
      </w:r>
    </w:p>
    <w:p w:rsidR="00860041" w:rsidRPr="00860041" w:rsidRDefault="00860041" w:rsidP="008600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ККР обеспечивается </w:t>
      </w:r>
      <w:r w:rsidRPr="00860041">
        <w:rPr>
          <w:sz w:val="28"/>
          <w:szCs w:val="28"/>
        </w:rPr>
        <w:t>подготовка карты-плана территории, содержащей необходимые для внесения в Единый государственный реестр недвижимости сведения о земельных участках, зданиях, сооружениях, об объектах незавершенного строительства, расположенных в границах территории выполнен</w:t>
      </w:r>
      <w:r>
        <w:rPr>
          <w:sz w:val="28"/>
          <w:szCs w:val="28"/>
        </w:rPr>
        <w:t>ия ККР</w:t>
      </w:r>
      <w:r w:rsidRPr="00860041">
        <w:rPr>
          <w:sz w:val="28"/>
          <w:szCs w:val="28"/>
        </w:rPr>
        <w:t>.</w:t>
      </w:r>
    </w:p>
    <w:p w:rsidR="00C72590" w:rsidRDefault="00CC4E44" w:rsidP="00CC4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2590">
        <w:rPr>
          <w:sz w:val="28"/>
          <w:szCs w:val="28"/>
        </w:rPr>
        <w:t>В зависимости от источника финансирования</w:t>
      </w:r>
      <w:r>
        <w:rPr>
          <w:sz w:val="28"/>
          <w:szCs w:val="28"/>
        </w:rPr>
        <w:t xml:space="preserve"> ККР подразделяются на следующие виды:</w:t>
      </w:r>
    </w:p>
    <w:p w:rsidR="00CC4E44" w:rsidRDefault="00720817" w:rsidP="00CC4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CC4E44">
        <w:rPr>
          <w:sz w:val="28"/>
          <w:szCs w:val="28"/>
        </w:rPr>
        <w:t>ККР федерального значения</w:t>
      </w:r>
      <w:r>
        <w:rPr>
          <w:sz w:val="28"/>
          <w:szCs w:val="28"/>
        </w:rPr>
        <w:t xml:space="preserve"> – ККР, выполняемые</w:t>
      </w:r>
      <w:r w:rsidRPr="00720817">
        <w:rPr>
          <w:sz w:val="28"/>
          <w:szCs w:val="28"/>
        </w:rPr>
        <w:t>публично-</w:t>
      </w:r>
      <w:r>
        <w:rPr>
          <w:sz w:val="28"/>
          <w:szCs w:val="28"/>
        </w:rPr>
        <w:t>правовойкомпанией «</w:t>
      </w:r>
      <w:r w:rsidRPr="00720817">
        <w:rPr>
          <w:sz w:val="28"/>
          <w:szCs w:val="28"/>
        </w:rPr>
        <w:t>Роскадастр</w:t>
      </w:r>
      <w:r>
        <w:rPr>
          <w:sz w:val="28"/>
          <w:szCs w:val="28"/>
        </w:rPr>
        <w:t>»</w:t>
      </w:r>
      <w:r w:rsidR="003F0596">
        <w:rPr>
          <w:sz w:val="28"/>
          <w:szCs w:val="28"/>
        </w:rPr>
        <w:t>.</w:t>
      </w:r>
    </w:p>
    <w:p w:rsidR="003F0596" w:rsidRPr="003F0596" w:rsidRDefault="00720817" w:rsidP="003F0596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4E44">
        <w:rPr>
          <w:sz w:val="28"/>
          <w:szCs w:val="28"/>
        </w:rPr>
        <w:t>ККР регионального значения</w:t>
      </w:r>
      <w:r w:rsidR="00377ABA">
        <w:rPr>
          <w:sz w:val="28"/>
          <w:szCs w:val="28"/>
        </w:rPr>
        <w:t>–</w:t>
      </w:r>
      <w:r w:rsidR="003F0596" w:rsidRPr="003F0596">
        <w:rPr>
          <w:sz w:val="28"/>
          <w:szCs w:val="28"/>
        </w:rPr>
        <w:t>ККР, заказчиком которых является уполномоченный исполнительный орган государственной власти субъекта Российской Федерации</w:t>
      </w:r>
      <w:r w:rsidR="003F0596">
        <w:rPr>
          <w:sz w:val="28"/>
          <w:szCs w:val="28"/>
        </w:rPr>
        <w:t>;</w:t>
      </w:r>
    </w:p>
    <w:p w:rsidR="00CC4E44" w:rsidRDefault="00720817" w:rsidP="00CC4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4E44">
        <w:rPr>
          <w:sz w:val="28"/>
          <w:szCs w:val="28"/>
        </w:rPr>
        <w:t>ККР местного значения</w:t>
      </w:r>
      <w:r w:rsidR="00377ABA">
        <w:rPr>
          <w:sz w:val="28"/>
          <w:szCs w:val="28"/>
        </w:rPr>
        <w:t xml:space="preserve"> – ККР, заказчиком которых является орган местного самоуправления.</w:t>
      </w:r>
    </w:p>
    <w:p w:rsidR="00377ABA" w:rsidRDefault="00377ABA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произошли изменения в законодательстве в части ККР. Одним из ключевых нововведений стало появление понятия ККР федерального значения. Эти работы отличаются тем, что выполняются на основании соглашения о предоставлени</w:t>
      </w:r>
      <w:r w:rsidR="003B5264">
        <w:rPr>
          <w:sz w:val="28"/>
          <w:szCs w:val="28"/>
        </w:rPr>
        <w:t>и ППК</w:t>
      </w:r>
      <w:r>
        <w:rPr>
          <w:sz w:val="28"/>
          <w:szCs w:val="28"/>
        </w:rPr>
        <w:t xml:space="preserve"> «Роскадастр» субсидии на указанные цели, заключаемого между федеральным органом исполнительной власти и публично-правовой компанией</w:t>
      </w:r>
      <w:r w:rsidR="00F41332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>.</w:t>
      </w:r>
    </w:p>
    <w:p w:rsidR="00553FF9" w:rsidRDefault="004D3062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</w:t>
      </w:r>
      <w:r w:rsidR="00B167BA">
        <w:rPr>
          <w:sz w:val="28"/>
          <w:szCs w:val="28"/>
        </w:rPr>
        <w:t>оду в Республике Коми выполняются</w:t>
      </w:r>
      <w:r>
        <w:rPr>
          <w:sz w:val="28"/>
          <w:szCs w:val="28"/>
        </w:rPr>
        <w:t xml:space="preserve"> ККР федерального и местного значения.</w:t>
      </w:r>
    </w:p>
    <w:p w:rsidR="00553FF9" w:rsidRDefault="004D3062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ККР </w:t>
      </w:r>
      <w:r w:rsidR="00B167BA">
        <w:rPr>
          <w:sz w:val="28"/>
          <w:szCs w:val="28"/>
        </w:rPr>
        <w:t>федер</w:t>
      </w:r>
      <w:r w:rsidR="00102625">
        <w:rPr>
          <w:sz w:val="28"/>
          <w:szCs w:val="28"/>
        </w:rPr>
        <w:t>ального значения будут проводиться</w:t>
      </w:r>
      <w:r w:rsidR="00735A7C">
        <w:rPr>
          <w:sz w:val="28"/>
          <w:szCs w:val="28"/>
        </w:rPr>
        <w:t xml:space="preserve"> на территории 86 кадастровых кварталов в 16 муниципалитетах:</w:t>
      </w:r>
      <w:r w:rsidR="00B167BA">
        <w:rPr>
          <w:sz w:val="28"/>
          <w:szCs w:val="28"/>
        </w:rPr>
        <w:t xml:space="preserve"> МР «Прилузский», МР «Койгородский», МР «Сысольский», МР «Сыктывдинский», МР «Корткеросский», МР «Усть-Куломский», МР «Усть-Вымский», МР «Удорский», МР «Печора»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МР «Усть-Цилемский»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МР «Ижемский»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ГО «Усинск», МО «Воркута», МО «Инта»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МР «Сосногорск»</w:t>
      </w:r>
      <w:r w:rsidR="00B167BA" w:rsidRPr="00B167BA">
        <w:rPr>
          <w:sz w:val="28"/>
          <w:szCs w:val="28"/>
        </w:rPr>
        <w:t xml:space="preserve">, </w:t>
      </w:r>
      <w:r w:rsidR="00735A7C">
        <w:rPr>
          <w:sz w:val="28"/>
          <w:szCs w:val="28"/>
        </w:rPr>
        <w:t>МО «Ухта».</w:t>
      </w:r>
    </w:p>
    <w:p w:rsidR="00735A7C" w:rsidRPr="00026F02" w:rsidRDefault="00102625" w:rsidP="00026F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6F02">
        <w:rPr>
          <w:sz w:val="28"/>
          <w:szCs w:val="28"/>
        </w:rPr>
        <w:t xml:space="preserve">ККР местного значения будут проводиться на территории </w:t>
      </w:r>
      <w:r w:rsidR="004F72AF" w:rsidRPr="00026F02">
        <w:rPr>
          <w:sz w:val="28"/>
          <w:szCs w:val="28"/>
        </w:rPr>
        <w:t xml:space="preserve">17 кадастровых кварталов </w:t>
      </w:r>
      <w:r w:rsidR="007A1040" w:rsidRPr="00026F02">
        <w:rPr>
          <w:sz w:val="28"/>
          <w:szCs w:val="28"/>
        </w:rPr>
        <w:t xml:space="preserve">в 3 муниципалитетах: МР «Сыктывдинский», ГО «Усинск», МР «Троицко-Печорский».  </w:t>
      </w:r>
    </w:p>
    <w:p w:rsidR="00026F02" w:rsidRPr="00026F02" w:rsidRDefault="003B5264" w:rsidP="00026F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Извещения о начале проведения ККР (далее – Извещения) направляются </w:t>
      </w:r>
      <w:r w:rsidR="00026F02" w:rsidRPr="00026F02">
        <w:rPr>
          <w:sz w:val="28"/>
          <w:szCs w:val="28"/>
        </w:rPr>
        <w:t>по адресам электронной почты правообладателей объектов недвижимости, являющихся объектами ККР (при наличии таких сведений в Едином государственном реестре недвижимости). Также Извещения размещаются в печатных средствах массовой информации в которых осуществляется обнародование (официальное опубликование</w:t>
      </w:r>
      <w:r w:rsidR="00026F02">
        <w:rPr>
          <w:sz w:val="28"/>
          <w:szCs w:val="28"/>
        </w:rPr>
        <w:t>) правовых актов, на официальных интернет-сайтах</w:t>
      </w:r>
      <w:r w:rsidR="00F336FF">
        <w:rPr>
          <w:sz w:val="28"/>
          <w:szCs w:val="28"/>
        </w:rPr>
        <w:t>, на информационных щитах органов местного самоуправления.</w:t>
      </w:r>
    </w:p>
    <w:p w:rsidR="00026F02" w:rsidRDefault="00F336FF" w:rsidP="00377A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3B5264">
        <w:rPr>
          <w:sz w:val="28"/>
          <w:szCs w:val="28"/>
        </w:rPr>
        <w:t xml:space="preserve"> И</w:t>
      </w:r>
      <w:r>
        <w:rPr>
          <w:sz w:val="28"/>
          <w:szCs w:val="28"/>
        </w:rPr>
        <w:t>звещения размещаются на интернет-сайте Управления Росреестра по Республике Коми, Комитета Республики Коми имущественных и земельных отношений</w:t>
      </w:r>
      <w:r w:rsidR="007D5463">
        <w:rPr>
          <w:sz w:val="28"/>
          <w:szCs w:val="28"/>
        </w:rPr>
        <w:t>.</w:t>
      </w:r>
    </w:p>
    <w:p w:rsidR="00D849EB" w:rsidRDefault="00953BFC" w:rsidP="00D849E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BFC">
        <w:rPr>
          <w:rFonts w:eastAsia="Times New Roman"/>
        </w:rPr>
        <w:t> </w:t>
      </w:r>
      <w:r w:rsidR="003B5264">
        <w:rPr>
          <w:sz w:val="28"/>
          <w:szCs w:val="28"/>
        </w:rPr>
        <w:t xml:space="preserve">В Извещении </w:t>
      </w:r>
      <w:r w:rsidR="00D849EB" w:rsidRPr="00D849EB">
        <w:rPr>
          <w:sz w:val="28"/>
          <w:szCs w:val="28"/>
        </w:rPr>
        <w:t xml:space="preserve">указываются сведения о месте проведения ККР, планируемый период их выполнения, сведения о заказчике и исполнителе таких работ. Правообладатели земельных участков, зданий, сооружений, объектов незавершенного строительства вправе предоставить исполнителю </w:t>
      </w:r>
      <w:r w:rsidR="00D849EB">
        <w:rPr>
          <w:sz w:val="28"/>
          <w:szCs w:val="28"/>
        </w:rPr>
        <w:t xml:space="preserve">работ, </w:t>
      </w:r>
      <w:r w:rsidR="00D849EB" w:rsidRPr="00D849EB">
        <w:rPr>
          <w:sz w:val="28"/>
          <w:szCs w:val="28"/>
        </w:rPr>
        <w:t>имеющиеся у них материалы и документы, копии документов, устанавливающих или подтверждающих право на недвижимость.</w:t>
      </w:r>
    </w:p>
    <w:p w:rsidR="00804474" w:rsidRPr="00804474" w:rsidRDefault="002537EB" w:rsidP="00804474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2537EB">
        <w:rPr>
          <w:rFonts w:eastAsia="Times New Roman"/>
          <w:sz w:val="28"/>
          <w:szCs w:val="28"/>
        </w:rPr>
        <w:t> </w:t>
      </w:r>
      <w:r w:rsidR="005572AA" w:rsidRPr="005572AA">
        <w:rPr>
          <w:rFonts w:eastAsia="Times New Roman"/>
          <w:sz w:val="28"/>
          <w:szCs w:val="28"/>
        </w:rPr>
        <w:t>В</w:t>
      </w:r>
      <w:r w:rsidR="003B5264">
        <w:rPr>
          <w:rFonts w:eastAsia="Times New Roman"/>
          <w:sz w:val="28"/>
          <w:szCs w:val="28"/>
        </w:rPr>
        <w:t xml:space="preserve"> настоящее время уже размещено и</w:t>
      </w:r>
      <w:r w:rsidR="005572AA" w:rsidRPr="005572AA">
        <w:rPr>
          <w:rFonts w:eastAsia="Times New Roman"/>
          <w:sz w:val="28"/>
          <w:szCs w:val="28"/>
        </w:rPr>
        <w:t>звещение о начале прове</w:t>
      </w:r>
      <w:r w:rsidR="005572AA">
        <w:rPr>
          <w:rFonts w:eastAsia="Times New Roman"/>
          <w:sz w:val="28"/>
          <w:szCs w:val="28"/>
        </w:rPr>
        <w:t xml:space="preserve">дения ККР федерального значения размещено в вышеуказанных источниках, в том числе на интернет-сайте Управления Росреестра по Республике Коми по адресу: </w:t>
      </w:r>
      <w:hyperlink r:id="rId5" w:history="1">
        <w:r w:rsidR="00804474" w:rsidRPr="00417A8B">
          <w:rPr>
            <w:rStyle w:val="a6"/>
            <w:sz w:val="28"/>
            <w:szCs w:val="28"/>
          </w:rPr>
          <w:t>https://rosreestr.gov.ru/open-service/statistika-i-analitika/komi-</w:t>
        </w:r>
        <w:r w:rsidR="00804474" w:rsidRPr="00417A8B">
          <w:rPr>
            <w:rStyle w:val="a6"/>
            <w:sz w:val="28"/>
            <w:szCs w:val="28"/>
          </w:rPr>
          <w:lastRenderedPageBreak/>
          <w:t>kompleksnye-kadastrovye-raboty/komi-izveshcheniya-o-nachale-vypolneniya-kompleksnykh-kadastrovykh-rabot/</w:t>
        </w:r>
      </w:hyperlink>
    </w:p>
    <w:p w:rsidR="00916001" w:rsidRDefault="00916001" w:rsidP="0091600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 w:rsidRPr="00916001">
        <w:rPr>
          <w:rFonts w:ascii="Times New Roman" w:hAnsi="Times New Roman"/>
          <w:sz w:val="28"/>
          <w:szCs w:val="28"/>
        </w:rPr>
        <w:t>Если у собственников объектов недвижимости возникают вопросы или замечания при изучении проекта карты-плана территории, они могут обратиться в согласительную комиссию, созданную органами местного самоуправления. Комиссия рассматривает все поступившие письменные возражения и принимает решение о возможности внесения изменений в проект карты-плана территории.</w:t>
      </w:r>
    </w:p>
    <w:p w:rsidR="00916001" w:rsidRPr="00916001" w:rsidRDefault="00916001" w:rsidP="0091600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</w:pPr>
      <w:r>
        <w:rPr>
          <w:rFonts w:ascii="Times New Roman" w:hAnsi="Times New Roman"/>
          <w:sz w:val="28"/>
          <w:szCs w:val="28"/>
        </w:rPr>
        <w:t>Извещения о проведении заседания согласительных комиссий размещаются не менее чем за пятнадцать рабочих дней до дня</w:t>
      </w:r>
      <w:r w:rsidR="007A3390">
        <w:rPr>
          <w:rFonts w:ascii="Times New Roman" w:hAnsi="Times New Roman"/>
          <w:sz w:val="28"/>
          <w:szCs w:val="28"/>
        </w:rPr>
        <w:t xml:space="preserve"> проведения заседания способами аналогичными способами как и извещения о начале проведения ККР.</w:t>
      </w:r>
    </w:p>
    <w:p w:rsidR="00BB6F9D" w:rsidRDefault="00274E21" w:rsidP="008F7732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 следующее.</w:t>
      </w:r>
    </w:p>
    <w:p w:rsidR="00274E21" w:rsidRDefault="00274E21" w:rsidP="008F7732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 требованию </w:t>
      </w:r>
      <w:r w:rsidRPr="00815008">
        <w:rPr>
          <w:rFonts w:ascii="Times New Roman" w:hAnsi="Times New Roman"/>
          <w:sz w:val="28"/>
          <w:szCs w:val="28"/>
        </w:rPr>
        <w:t>правообладателя объекта недвижимости</w:t>
      </w:r>
      <w:r>
        <w:rPr>
          <w:rFonts w:ascii="Times New Roman" w:hAnsi="Times New Roman"/>
          <w:sz w:val="28"/>
          <w:szCs w:val="28"/>
        </w:rPr>
        <w:t>исполнитель ККР</w:t>
      </w:r>
      <w:r w:rsidRPr="00815008">
        <w:rPr>
          <w:rFonts w:ascii="Times New Roman" w:hAnsi="Times New Roman"/>
          <w:sz w:val="28"/>
          <w:szCs w:val="28"/>
        </w:rPr>
        <w:t xml:space="preserve"> без взимания платы обязан указать на местности местоположение границ земельных участков в соответствии с подготовленным проектом карты-плана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274E21" w:rsidRDefault="00274E21" w:rsidP="00274E2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15008">
        <w:rPr>
          <w:rFonts w:ascii="Times New Roman" w:hAnsi="Times New Roman"/>
          <w:sz w:val="28"/>
          <w:szCs w:val="28"/>
        </w:rPr>
        <w:t>равообладатели объектов не</w:t>
      </w:r>
      <w:r>
        <w:rPr>
          <w:rFonts w:ascii="Times New Roman" w:hAnsi="Times New Roman"/>
          <w:sz w:val="28"/>
          <w:szCs w:val="28"/>
        </w:rPr>
        <w:t xml:space="preserve">движимости </w:t>
      </w:r>
      <w:r w:rsidRPr="00815008">
        <w:rPr>
          <w:rFonts w:ascii="Times New Roman" w:hAnsi="Times New Roman"/>
          <w:sz w:val="28"/>
          <w:szCs w:val="28"/>
        </w:rPr>
        <w:t>не вправе препятствовать выполнению комплексных кадастровых работ и обязаны обеспечить доступ к указанным объектам недвижимости ис</w:t>
      </w:r>
      <w:r>
        <w:rPr>
          <w:rFonts w:ascii="Times New Roman" w:hAnsi="Times New Roman"/>
          <w:sz w:val="28"/>
          <w:szCs w:val="28"/>
        </w:rPr>
        <w:t>полнителю ККР.</w:t>
      </w:r>
    </w:p>
    <w:p w:rsidR="00274E21" w:rsidRPr="00815008" w:rsidRDefault="00274E21" w:rsidP="00274E21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15008">
        <w:rPr>
          <w:rFonts w:ascii="Times New Roman" w:hAnsi="Times New Roman"/>
          <w:sz w:val="28"/>
          <w:szCs w:val="28"/>
        </w:rPr>
        <w:t>По требованию правооб</w:t>
      </w:r>
      <w:r>
        <w:rPr>
          <w:rFonts w:ascii="Times New Roman" w:hAnsi="Times New Roman"/>
          <w:sz w:val="28"/>
          <w:szCs w:val="28"/>
        </w:rPr>
        <w:t xml:space="preserve">ладателя объекта недвижимости </w:t>
      </w:r>
      <w:r w:rsidRPr="00815008">
        <w:rPr>
          <w:rFonts w:ascii="Times New Roman" w:hAnsi="Times New Roman"/>
          <w:sz w:val="28"/>
          <w:szCs w:val="28"/>
        </w:rPr>
        <w:t>кадастровый инженер, непосредственно выполняющий данные</w:t>
      </w:r>
      <w:r>
        <w:rPr>
          <w:rFonts w:ascii="Times New Roman" w:hAnsi="Times New Roman"/>
          <w:sz w:val="28"/>
          <w:szCs w:val="28"/>
        </w:rPr>
        <w:t xml:space="preserve"> ККР</w:t>
      </w:r>
      <w:r w:rsidRPr="00815008">
        <w:rPr>
          <w:rFonts w:ascii="Times New Roman" w:hAnsi="Times New Roman"/>
          <w:sz w:val="28"/>
          <w:szCs w:val="28"/>
        </w:rPr>
        <w:t>, в целях подтверждения полномочий на их выполнение обязан пр</w:t>
      </w:r>
      <w:r>
        <w:rPr>
          <w:rFonts w:ascii="Times New Roman" w:hAnsi="Times New Roman"/>
          <w:sz w:val="28"/>
          <w:szCs w:val="28"/>
        </w:rPr>
        <w:t xml:space="preserve">едставить </w:t>
      </w:r>
      <w:r w:rsidRPr="00815008">
        <w:rPr>
          <w:rFonts w:ascii="Times New Roman" w:hAnsi="Times New Roman"/>
          <w:sz w:val="28"/>
          <w:szCs w:val="28"/>
        </w:rPr>
        <w:t xml:space="preserve">документы: </w:t>
      </w:r>
    </w:p>
    <w:p w:rsidR="00274E21" w:rsidRPr="00815008" w:rsidRDefault="00274E21" w:rsidP="00274E21">
      <w:pPr>
        <w:spacing w:after="0" w:line="240" w:lineRule="auto"/>
        <w:ind w:firstLine="540"/>
        <w:jc w:val="both"/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15008"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  <w:t>заверенную индивидуальным предприн</w:t>
      </w:r>
      <w:r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  <w:t xml:space="preserve">имателем, или юридическим лицом, </w:t>
      </w:r>
      <w:r w:rsidRPr="00815008">
        <w:rPr>
          <w:rFonts w:ascii="Times New Roman" w:eastAsia="NSimSun" w:hAnsi="Times New Roman" w:cs="Liberation Mono"/>
          <w:kern w:val="2"/>
          <w:sz w:val="28"/>
          <w:szCs w:val="28"/>
          <w:lang w:eastAsia="zh-CN" w:bidi="hi-IN"/>
        </w:rPr>
        <w:t xml:space="preserve">копию государственного или муниципального контракта, предметом которого является выполнение данных работ; </w:t>
      </w:r>
    </w:p>
    <w:p w:rsidR="00274E21" w:rsidRPr="00815008" w:rsidRDefault="00274E21" w:rsidP="00274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 места работы, подтверждающую, что кадастровый инженер, непосредственно выполняющий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r w:rsidRPr="008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работником юридического лица, с которым заключен государственный или муниципальный контракт на выполнение данных работ, либо документ, подтверждающий факт внесения сведений об индивидуальном предпринимателе в единый государственный реестр индивидуальных предпринимателей, или копию такого документа; </w:t>
      </w:r>
    </w:p>
    <w:p w:rsidR="00274E21" w:rsidRPr="00815008" w:rsidRDefault="00274E21" w:rsidP="00274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8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удостоверяющий в соответствии с законодательством Российской Федерации личность кадастрового инженера. </w:t>
      </w:r>
    </w:p>
    <w:p w:rsidR="005B6016" w:rsidRPr="00274E21" w:rsidRDefault="005B6016" w:rsidP="003D546C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B6016" w:rsidRPr="00274E21" w:rsidSect="0039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DE"/>
    <w:rsid w:val="00026F02"/>
    <w:rsid w:val="00030FFE"/>
    <w:rsid w:val="000E400D"/>
    <w:rsid w:val="00102625"/>
    <w:rsid w:val="0014251F"/>
    <w:rsid w:val="00252753"/>
    <w:rsid w:val="002537EB"/>
    <w:rsid w:val="002577DE"/>
    <w:rsid w:val="00274E21"/>
    <w:rsid w:val="00377ABA"/>
    <w:rsid w:val="00394D5C"/>
    <w:rsid w:val="003B5264"/>
    <w:rsid w:val="003C5530"/>
    <w:rsid w:val="003D2DA0"/>
    <w:rsid w:val="003D546C"/>
    <w:rsid w:val="003F0596"/>
    <w:rsid w:val="00455673"/>
    <w:rsid w:val="004D3062"/>
    <w:rsid w:val="004F72AF"/>
    <w:rsid w:val="004F7537"/>
    <w:rsid w:val="00553FF9"/>
    <w:rsid w:val="005572AA"/>
    <w:rsid w:val="005B6016"/>
    <w:rsid w:val="00642EBF"/>
    <w:rsid w:val="0069207E"/>
    <w:rsid w:val="0069392C"/>
    <w:rsid w:val="007010B5"/>
    <w:rsid w:val="00720817"/>
    <w:rsid w:val="00734CC3"/>
    <w:rsid w:val="00735A7C"/>
    <w:rsid w:val="00794700"/>
    <w:rsid w:val="007A1040"/>
    <w:rsid w:val="007A3390"/>
    <w:rsid w:val="007D5463"/>
    <w:rsid w:val="00804474"/>
    <w:rsid w:val="00815008"/>
    <w:rsid w:val="00825AF6"/>
    <w:rsid w:val="00860041"/>
    <w:rsid w:val="008C1FDC"/>
    <w:rsid w:val="008F7732"/>
    <w:rsid w:val="00911C48"/>
    <w:rsid w:val="00916001"/>
    <w:rsid w:val="009241F0"/>
    <w:rsid w:val="00953BFC"/>
    <w:rsid w:val="009A08D6"/>
    <w:rsid w:val="00A21B5F"/>
    <w:rsid w:val="00A361BC"/>
    <w:rsid w:val="00A529D5"/>
    <w:rsid w:val="00A54F68"/>
    <w:rsid w:val="00AB2470"/>
    <w:rsid w:val="00B167BA"/>
    <w:rsid w:val="00BB6F9D"/>
    <w:rsid w:val="00C41155"/>
    <w:rsid w:val="00C72590"/>
    <w:rsid w:val="00CC4E44"/>
    <w:rsid w:val="00CC69A6"/>
    <w:rsid w:val="00D75B96"/>
    <w:rsid w:val="00D849EB"/>
    <w:rsid w:val="00E03948"/>
    <w:rsid w:val="00E2643C"/>
    <w:rsid w:val="00F336FF"/>
    <w:rsid w:val="00F37BCF"/>
    <w:rsid w:val="00F4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72590"/>
    <w:rPr>
      <w:i/>
      <w:iCs/>
    </w:rPr>
  </w:style>
  <w:style w:type="paragraph" w:customStyle="1" w:styleId="a5">
    <w:name w:val="Текст в заданном формате"/>
    <w:basedOn w:val="a"/>
    <w:rsid w:val="00C72590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customStyle="1" w:styleId="organictextcontentspan">
    <w:name w:val="organictextcontentspan"/>
    <w:basedOn w:val="a0"/>
    <w:rsid w:val="00720817"/>
  </w:style>
  <w:style w:type="character" w:styleId="a6">
    <w:name w:val="Hyperlink"/>
    <w:basedOn w:val="a0"/>
    <w:uiPriority w:val="99"/>
    <w:unhideWhenUsed/>
    <w:rsid w:val="00A54F68"/>
    <w:rPr>
      <w:color w:val="0563C1" w:themeColor="hyperlink"/>
      <w:u w:val="single"/>
    </w:rPr>
  </w:style>
  <w:style w:type="character" w:styleId="a7">
    <w:name w:val="Strong"/>
    <w:qFormat/>
    <w:rsid w:val="008F77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2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statistika-i-analitika/komi-kompleksnye-kadastrovye-raboty/komi-izveshcheniya-o-nachale-vypolneniya-kompleksnykh-kadastrovykh-rab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Каверин Владимир Александрович</dc:creator>
  <cp:lastModifiedBy>User</cp:lastModifiedBy>
  <cp:revision>2</cp:revision>
  <cp:lastPrinted>2025-03-20T12:13:00Z</cp:lastPrinted>
  <dcterms:created xsi:type="dcterms:W3CDTF">2025-03-25T09:00:00Z</dcterms:created>
  <dcterms:modified xsi:type="dcterms:W3CDTF">2025-03-25T09:00:00Z</dcterms:modified>
</cp:coreProperties>
</file>