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F9" w:rsidRDefault="000757F9" w:rsidP="000757F9">
      <w:pPr>
        <w:spacing w:after="0" w:line="360" w:lineRule="auto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66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F9" w:rsidRDefault="000757F9" w:rsidP="00DB5A42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5A42" w:rsidRDefault="00623311" w:rsidP="00DB5A42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93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Росреестра по Республике Коми в 2024 году </w:t>
      </w:r>
    </w:p>
    <w:p w:rsidR="00192936" w:rsidRDefault="00623311" w:rsidP="00DB5A42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936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исправит 2000 реестровых ошибок</w:t>
      </w:r>
    </w:p>
    <w:p w:rsidR="00014726" w:rsidRPr="00DB5A42" w:rsidRDefault="00780020" w:rsidP="00DB5A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42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Управление Росреестра по </w:t>
      </w:r>
      <w:r w:rsidR="00623311" w:rsidRPr="00DB5A42">
        <w:rPr>
          <w:rFonts w:ascii="Times New Roman" w:hAnsi="Times New Roman" w:cs="Times New Roman"/>
          <w:sz w:val="28"/>
          <w:szCs w:val="28"/>
        </w:rPr>
        <w:t>Республике Коми</w:t>
      </w:r>
      <w:r w:rsidRPr="00DB5A42">
        <w:rPr>
          <w:rFonts w:ascii="Times New Roman" w:hAnsi="Times New Roman" w:cs="Times New Roman"/>
          <w:sz w:val="28"/>
          <w:szCs w:val="28"/>
        </w:rPr>
        <w:t xml:space="preserve">совместно с филиалом ППК «Роскадастр» по </w:t>
      </w:r>
      <w:r w:rsidR="00805385" w:rsidRPr="00DB5A42">
        <w:rPr>
          <w:rFonts w:ascii="Times New Roman" w:hAnsi="Times New Roman" w:cs="Times New Roman"/>
          <w:sz w:val="28"/>
          <w:szCs w:val="28"/>
        </w:rPr>
        <w:t>Р</w:t>
      </w:r>
      <w:r w:rsidR="00623311" w:rsidRPr="00DB5A42">
        <w:rPr>
          <w:rFonts w:ascii="Times New Roman" w:hAnsi="Times New Roman" w:cs="Times New Roman"/>
          <w:sz w:val="28"/>
          <w:szCs w:val="28"/>
        </w:rPr>
        <w:t>еспублике Коми</w:t>
      </w:r>
      <w:r w:rsidR="00DB5A42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DB5A42">
        <w:rPr>
          <w:rFonts w:ascii="Times New Roman" w:hAnsi="Times New Roman" w:cs="Times New Roman"/>
          <w:sz w:val="28"/>
          <w:szCs w:val="28"/>
        </w:rPr>
        <w:t>т работы по устранению ошибок в реестре данных Единого государственного реестра недвижимости (</w:t>
      </w:r>
      <w:r w:rsidR="00805385" w:rsidRPr="00DB5A4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B5A42">
        <w:rPr>
          <w:rFonts w:ascii="Times New Roman" w:hAnsi="Times New Roman" w:cs="Times New Roman"/>
          <w:sz w:val="28"/>
          <w:szCs w:val="28"/>
        </w:rPr>
        <w:t>ЕГРН) без привлечения средств правообладателей.</w:t>
      </w:r>
    </w:p>
    <w:p w:rsidR="0074597C" w:rsidRPr="00DB5A42" w:rsidRDefault="00DB5A42" w:rsidP="00C43A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5A42">
        <w:rPr>
          <w:rFonts w:ascii="Times New Roman" w:hAnsi="Times New Roman" w:cs="Times New Roman"/>
          <w:sz w:val="28"/>
          <w:szCs w:val="28"/>
        </w:rPr>
        <w:t xml:space="preserve">ачиная с 2024 года </w:t>
      </w:r>
      <w:r>
        <w:rPr>
          <w:rFonts w:ascii="Times New Roman" w:hAnsi="Times New Roman" w:cs="Times New Roman"/>
          <w:sz w:val="28"/>
          <w:szCs w:val="28"/>
        </w:rPr>
        <w:t xml:space="preserve">исправлениереестровых </w:t>
      </w:r>
      <w:r w:rsidR="00DA213E" w:rsidRPr="00DB5A42">
        <w:rPr>
          <w:rFonts w:ascii="Times New Roman" w:hAnsi="Times New Roman" w:cs="Times New Roman"/>
          <w:sz w:val="28"/>
          <w:szCs w:val="28"/>
        </w:rPr>
        <w:t xml:space="preserve">ошибок 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DA213E" w:rsidRPr="00DB5A42">
        <w:rPr>
          <w:rFonts w:ascii="Times New Roman" w:hAnsi="Times New Roman" w:cs="Times New Roman"/>
          <w:sz w:val="28"/>
          <w:szCs w:val="28"/>
        </w:rPr>
        <w:t>«поквартальным» методом.</w:t>
      </w:r>
      <w:r w:rsidR="00192936" w:rsidRPr="00DB5A42">
        <w:rPr>
          <w:rFonts w:ascii="Times New Roman" w:hAnsi="Times New Roman" w:cs="Times New Roman"/>
          <w:sz w:val="28"/>
          <w:szCs w:val="28"/>
        </w:rPr>
        <w:t>Данный метод показал эффективность</w:t>
      </w:r>
      <w:r w:rsidR="002434A0">
        <w:rPr>
          <w:rFonts w:ascii="Times New Roman" w:hAnsi="Times New Roman" w:cs="Times New Roman"/>
          <w:sz w:val="28"/>
          <w:szCs w:val="28"/>
        </w:rPr>
        <w:t>. О</w:t>
      </w:r>
      <w:r w:rsidR="00192936" w:rsidRPr="00DB5A42">
        <w:rPr>
          <w:rFonts w:ascii="Times New Roman" w:hAnsi="Times New Roman" w:cs="Times New Roman"/>
          <w:sz w:val="28"/>
          <w:szCs w:val="28"/>
        </w:rPr>
        <w:t xml:space="preserve">н позволил не только исправить ошибки в пределах одного кадастрового квартала, но и уточнить местоположение смежных и (или) несмежных земельных участков, а также всех объектов капитального строительства. </w:t>
      </w:r>
      <w:r w:rsidR="00C43A00">
        <w:rPr>
          <w:rFonts w:ascii="Times New Roman" w:hAnsi="Times New Roman" w:cs="Times New Roman"/>
          <w:sz w:val="28"/>
          <w:szCs w:val="28"/>
        </w:rPr>
        <w:t>В Республике Коми н</w:t>
      </w:r>
      <w:r w:rsidR="00192936" w:rsidRPr="00DB5A42">
        <w:rPr>
          <w:rFonts w:ascii="Times New Roman" w:hAnsi="Times New Roman" w:cs="Times New Roman"/>
          <w:sz w:val="28"/>
          <w:szCs w:val="28"/>
        </w:rPr>
        <w:t>а 0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1.08.2024 </w:t>
      </w:r>
      <w:r w:rsidR="00192936" w:rsidRPr="00DB5A42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исправлено 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14726" w:rsidRPr="00DB5A42">
        <w:rPr>
          <w:rFonts w:ascii="Times New Roman" w:hAnsi="Times New Roman" w:cs="Times New Roman"/>
          <w:sz w:val="28"/>
          <w:szCs w:val="28"/>
        </w:rPr>
        <w:t>12</w:t>
      </w:r>
      <w:r w:rsidR="0074597C" w:rsidRPr="00DB5A42">
        <w:rPr>
          <w:rFonts w:ascii="Times New Roman" w:hAnsi="Times New Roman" w:cs="Times New Roman"/>
          <w:sz w:val="28"/>
          <w:szCs w:val="28"/>
        </w:rPr>
        <w:t>00</w:t>
      </w:r>
      <w:r w:rsidR="00C43A00">
        <w:rPr>
          <w:rFonts w:ascii="Times New Roman" w:hAnsi="Times New Roman" w:cs="Times New Roman"/>
          <w:sz w:val="28"/>
          <w:szCs w:val="28"/>
        </w:rPr>
        <w:t xml:space="preserve">реестровых </w:t>
      </w:r>
      <w:r w:rsidR="00014726" w:rsidRPr="00DB5A42">
        <w:rPr>
          <w:rFonts w:ascii="Times New Roman" w:hAnsi="Times New Roman" w:cs="Times New Roman"/>
          <w:sz w:val="28"/>
          <w:szCs w:val="28"/>
        </w:rPr>
        <w:t xml:space="preserve">ошибок. </w:t>
      </w:r>
    </w:p>
    <w:p w:rsidR="00315025" w:rsidRDefault="0074597C" w:rsidP="00315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25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реестровыми ошибками являются: </w:t>
      </w:r>
    </w:p>
    <w:p w:rsidR="00731DF6" w:rsidRDefault="00731DF6" w:rsidP="0073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F6">
        <w:rPr>
          <w:rFonts w:ascii="Times New Roman" w:hAnsi="Times New Roman" w:cs="Times New Roman"/>
          <w:sz w:val="28"/>
          <w:szCs w:val="28"/>
        </w:rPr>
        <w:t>•    пересечение границ земельных участков;</w:t>
      </w:r>
    </w:p>
    <w:p w:rsidR="00731DF6" w:rsidRDefault="00731DF6" w:rsidP="00731D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F6">
        <w:rPr>
          <w:rFonts w:ascii="Times New Roman" w:hAnsi="Times New Roman" w:cs="Times New Roman"/>
          <w:sz w:val="28"/>
          <w:szCs w:val="28"/>
        </w:rPr>
        <w:t>•    несоответствие фактическому положению на местности границ объектов недвижимости;</w:t>
      </w:r>
    </w:p>
    <w:p w:rsidR="00731DF6" w:rsidRPr="00731DF6" w:rsidRDefault="00731DF6" w:rsidP="003D62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F6">
        <w:rPr>
          <w:rFonts w:ascii="Times New Roman" w:hAnsi="Times New Roman" w:cs="Times New Roman"/>
          <w:sz w:val="28"/>
          <w:szCs w:val="28"/>
        </w:rPr>
        <w:t>•    определение координат характерных точек границ земельного участка и объектов капитального строительства.</w:t>
      </w:r>
    </w:p>
    <w:p w:rsidR="0044611C" w:rsidRPr="00DB5A42" w:rsidRDefault="00066240" w:rsidP="007443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661D">
        <w:rPr>
          <w:rFonts w:ascii="Times New Roman" w:hAnsi="Times New Roman" w:cs="Times New Roman"/>
          <w:sz w:val="28"/>
          <w:szCs w:val="28"/>
        </w:rPr>
        <w:t>Устранение</w:t>
      </w:r>
      <w:r w:rsidR="0074597C" w:rsidRPr="00DB5A42">
        <w:rPr>
          <w:rFonts w:ascii="Times New Roman" w:hAnsi="Times New Roman" w:cs="Times New Roman"/>
          <w:sz w:val="28"/>
          <w:szCs w:val="28"/>
        </w:rPr>
        <w:t>реестровых ошибок направлен</w:t>
      </w:r>
      <w:r w:rsidR="0001661D">
        <w:rPr>
          <w:rFonts w:ascii="Times New Roman" w:hAnsi="Times New Roman" w:cs="Times New Roman"/>
          <w:sz w:val="28"/>
          <w:szCs w:val="28"/>
        </w:rPr>
        <w:t>о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 на формирование полного и точного </w:t>
      </w:r>
      <w:r w:rsidR="001B4069">
        <w:rPr>
          <w:rFonts w:ascii="Times New Roman" w:hAnsi="Times New Roman" w:cs="Times New Roman"/>
          <w:sz w:val="28"/>
          <w:szCs w:val="28"/>
        </w:rPr>
        <w:t>ЕГРН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. </w:t>
      </w:r>
      <w:r w:rsidR="0044611C" w:rsidRPr="00DB5A42">
        <w:rPr>
          <w:rFonts w:ascii="Times New Roman" w:hAnsi="Times New Roman" w:cs="Times New Roman"/>
          <w:sz w:val="28"/>
          <w:szCs w:val="28"/>
        </w:rPr>
        <w:t>Это</w:t>
      </w:r>
      <w:r w:rsidR="0001661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01661D">
        <w:rPr>
          <w:rFonts w:ascii="Times New Roman" w:hAnsi="Times New Roman" w:cs="Times New Roman"/>
          <w:sz w:val="28"/>
          <w:szCs w:val="28"/>
        </w:rPr>
        <w:t>решать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01661D" w:rsidRPr="00DB5A42">
        <w:rPr>
          <w:rFonts w:ascii="Times New Roman" w:hAnsi="Times New Roman" w:cs="Times New Roman"/>
          <w:sz w:val="28"/>
          <w:szCs w:val="28"/>
        </w:rPr>
        <w:t>соответствия</w:t>
      </w:r>
      <w:r w:rsidR="0074597C" w:rsidRPr="00DB5A42">
        <w:rPr>
          <w:rFonts w:ascii="Times New Roman" w:hAnsi="Times New Roman" w:cs="Times New Roman"/>
          <w:sz w:val="28"/>
          <w:szCs w:val="28"/>
        </w:rPr>
        <w:t xml:space="preserve">площади и границ </w:t>
      </w:r>
      <w:r w:rsidR="0001661D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="0074597C" w:rsidRPr="00DB5A42">
        <w:rPr>
          <w:rFonts w:ascii="Times New Roman" w:hAnsi="Times New Roman" w:cs="Times New Roman"/>
          <w:sz w:val="28"/>
          <w:szCs w:val="28"/>
        </w:rPr>
        <w:t>участков, а значит, предотвращать земельные споры.</w:t>
      </w:r>
      <w:r w:rsidR="0044611C" w:rsidRPr="00DB5A42">
        <w:rPr>
          <w:rFonts w:ascii="Times New Roman" w:hAnsi="Times New Roman" w:cs="Times New Roman"/>
          <w:sz w:val="28"/>
          <w:szCs w:val="28"/>
        </w:rPr>
        <w:t xml:space="preserve"> Всего в этом году планируется исправить 2000</w:t>
      </w:r>
      <w:r w:rsidR="00A12238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DB5A42" w:rsidRPr="00DB5A42">
        <w:rPr>
          <w:rFonts w:ascii="Times New Roman" w:hAnsi="Times New Roman" w:cs="Times New Roman"/>
          <w:sz w:val="28"/>
          <w:szCs w:val="28"/>
        </w:rPr>
        <w:t xml:space="preserve">», – отмечает руководитель Управления Росреестра по Республике Коми Елена Величко.  </w:t>
      </w:r>
    </w:p>
    <w:p w:rsidR="00E5155C" w:rsidRPr="00A12238" w:rsidRDefault="00A12238" w:rsidP="00A12238">
      <w:pPr>
        <w:jc w:val="both"/>
        <w:rPr>
          <w:rFonts w:ascii="Times New Roman" w:hAnsi="Times New Roman" w:cs="Times New Roman"/>
          <w:sz w:val="28"/>
          <w:szCs w:val="28"/>
        </w:rPr>
      </w:pPr>
      <w:r w:rsidRPr="00192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6233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Росреестр_разъясняет</w:t>
        </w:r>
      </w:hyperlink>
      <w:hyperlink r:id="rId7" w:history="1">
        <w:r w:rsidRPr="0062331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#Реестровые_ошибки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#МыТамГдеЛюди</w:t>
      </w:r>
      <w:bookmarkStart w:id="0" w:name="_GoBack"/>
      <w:bookmarkEnd w:id="0"/>
      <w:proofErr w:type="spellEnd"/>
    </w:p>
    <w:sectPr w:rsidR="00E5155C" w:rsidRPr="00A12238" w:rsidSect="000757F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505B"/>
    <w:multiLevelType w:val="hybridMultilevel"/>
    <w:tmpl w:val="10BAF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012F02"/>
    <w:multiLevelType w:val="hybridMultilevel"/>
    <w:tmpl w:val="300E198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7A"/>
    <w:rsid w:val="00014726"/>
    <w:rsid w:val="0001661D"/>
    <w:rsid w:val="00066240"/>
    <w:rsid w:val="000757F9"/>
    <w:rsid w:val="00192936"/>
    <w:rsid w:val="001B4069"/>
    <w:rsid w:val="002434A0"/>
    <w:rsid w:val="00315025"/>
    <w:rsid w:val="003D629D"/>
    <w:rsid w:val="003E7C7D"/>
    <w:rsid w:val="00406B72"/>
    <w:rsid w:val="00443C1F"/>
    <w:rsid w:val="0044611C"/>
    <w:rsid w:val="00623311"/>
    <w:rsid w:val="0068216F"/>
    <w:rsid w:val="006F3C43"/>
    <w:rsid w:val="00731DF6"/>
    <w:rsid w:val="00744303"/>
    <w:rsid w:val="0074597C"/>
    <w:rsid w:val="007529BA"/>
    <w:rsid w:val="00780020"/>
    <w:rsid w:val="007F1644"/>
    <w:rsid w:val="007F49DA"/>
    <w:rsid w:val="00805385"/>
    <w:rsid w:val="00897ED1"/>
    <w:rsid w:val="009A2052"/>
    <w:rsid w:val="00A12238"/>
    <w:rsid w:val="00AE4C7A"/>
    <w:rsid w:val="00B27E76"/>
    <w:rsid w:val="00B96D29"/>
    <w:rsid w:val="00C43A00"/>
    <w:rsid w:val="00DA213E"/>
    <w:rsid w:val="00DB5A42"/>
    <w:rsid w:val="00E5155C"/>
    <w:rsid w:val="00E77AF2"/>
    <w:rsid w:val="00ED01C7"/>
    <w:rsid w:val="00EE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020"/>
    <w:rPr>
      <w:color w:val="0000FF"/>
      <w:u w:val="single"/>
    </w:rPr>
  </w:style>
  <w:style w:type="character" w:customStyle="1" w:styleId="apple-style-span">
    <w:name w:val="apple-style-span"/>
    <w:basedOn w:val="a0"/>
    <w:rsid w:val="00623311"/>
  </w:style>
  <w:style w:type="character" w:customStyle="1" w:styleId="x-name">
    <w:name w:val="x-name"/>
    <w:basedOn w:val="a0"/>
    <w:rsid w:val="00DA213E"/>
  </w:style>
  <w:style w:type="character" w:customStyle="1" w:styleId="apple-converted-space">
    <w:name w:val="apple-converted-space"/>
    <w:basedOn w:val="a0"/>
    <w:rsid w:val="00DA213E"/>
  </w:style>
  <w:style w:type="paragraph" w:styleId="a4">
    <w:name w:val="List Paragraph"/>
    <w:basedOn w:val="a"/>
    <w:uiPriority w:val="34"/>
    <w:qFormat/>
    <w:rsid w:val="003150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279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5%D0%B5%D1%81%D1%82%D1%80%D0%BE%D0%B2%D1%8B%D0%B5_%D0%BE%D1%88%D0%B8%D0%B1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2%D0%B2%D0%B5%D1%80%D1%81%D0%BA%D0%BE%D0%B9%D0%A0%D0%BE%D1%81%D1%80%D0%B5%D0%B5%D1%81%D1%82%D1%80_%D1%80%D0%B0%D0%B7%D1%8A%D1%8F%D1%81%D0%BD%D1%8F%D0%B5%D1%8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2024-09-09T07:02:00Z</dcterms:created>
  <dcterms:modified xsi:type="dcterms:W3CDTF">2024-09-09T07:02:00Z</dcterms:modified>
</cp:coreProperties>
</file>